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803" w:rsidRPr="00027C29" w:rsidRDefault="00EA0803" w:rsidP="00EA0803">
      <w:pPr>
        <w:pStyle w:val="Odsekzoznamu"/>
        <w:spacing w:after="0" w:line="276" w:lineRule="auto"/>
        <w:ind w:left="0"/>
        <w:jc w:val="center"/>
        <w:rPr>
          <w:rFonts w:ascii="Times New Roman" w:hAnsi="Times New Roman" w:cs="Times New Roman"/>
          <w:b/>
          <w:i/>
          <w:sz w:val="32"/>
          <w:szCs w:val="32"/>
        </w:rPr>
      </w:pPr>
      <w:r w:rsidRPr="00027C29">
        <w:rPr>
          <w:rFonts w:ascii="Times New Roman" w:hAnsi="Times New Roman" w:cs="Times New Roman"/>
          <w:b/>
          <w:sz w:val="32"/>
          <w:szCs w:val="32"/>
        </w:rPr>
        <w:t>Výzva na predkladanie cenových ponúk</w:t>
      </w:r>
    </w:p>
    <w:p w:rsidR="00EA0803" w:rsidRPr="00027C29" w:rsidRDefault="00EA0803" w:rsidP="00EA0803">
      <w:pPr>
        <w:pStyle w:val="Odsekzoznamu"/>
        <w:spacing w:after="0" w:line="276" w:lineRule="auto"/>
        <w:ind w:left="0"/>
        <w:rPr>
          <w:rFonts w:ascii="Times New Roman" w:hAnsi="Times New Roman" w:cs="Times New Roman"/>
          <w:sz w:val="24"/>
          <w:szCs w:val="24"/>
        </w:rPr>
      </w:pPr>
      <w:r w:rsidRPr="00027C29">
        <w:rPr>
          <w:rFonts w:ascii="Times New Roman" w:hAnsi="Times New Roman" w:cs="Times New Roman"/>
          <w:sz w:val="24"/>
          <w:szCs w:val="24"/>
        </w:rPr>
        <w:t>zákazka postupom podľa § 117 „zákazka s nízkou hodnotou“ v súlade so</w:t>
      </w:r>
      <w:r>
        <w:rPr>
          <w:rFonts w:ascii="Times New Roman" w:hAnsi="Times New Roman" w:cs="Times New Roman"/>
          <w:sz w:val="24"/>
          <w:szCs w:val="24"/>
        </w:rPr>
        <w:t xml:space="preserve"> </w:t>
      </w:r>
      <w:r w:rsidRPr="00027C29">
        <w:rPr>
          <w:rFonts w:ascii="Times New Roman" w:hAnsi="Times New Roman" w:cs="Times New Roman"/>
          <w:sz w:val="24"/>
          <w:szCs w:val="24"/>
        </w:rPr>
        <w:t>zákonom</w:t>
      </w:r>
    </w:p>
    <w:p w:rsidR="00EA0803" w:rsidRPr="00027C29" w:rsidRDefault="00EA0803" w:rsidP="00EA0803">
      <w:pPr>
        <w:pStyle w:val="Odsekzoznamu"/>
        <w:spacing w:after="0" w:line="276" w:lineRule="auto"/>
        <w:ind w:left="0"/>
        <w:rPr>
          <w:rFonts w:ascii="Times New Roman" w:hAnsi="Times New Roman" w:cs="Times New Roman"/>
          <w:sz w:val="24"/>
          <w:szCs w:val="24"/>
        </w:rPr>
      </w:pPr>
      <w:r w:rsidRPr="00027C29">
        <w:rPr>
          <w:rFonts w:ascii="Times New Roman" w:hAnsi="Times New Roman" w:cs="Times New Roman"/>
          <w:sz w:val="24"/>
          <w:szCs w:val="24"/>
        </w:rPr>
        <w:t>č. 343/2015 Z. z. o verejnom obstarávaní v znení neskorších predpisov</w:t>
      </w:r>
    </w:p>
    <w:p w:rsidR="00EA0803" w:rsidRPr="00E26E46" w:rsidRDefault="00EA0803" w:rsidP="00EA0803">
      <w:pPr>
        <w:pStyle w:val="Odsekzoznamu"/>
        <w:spacing w:after="0" w:line="276" w:lineRule="auto"/>
        <w:ind w:left="0"/>
        <w:rPr>
          <w:rFonts w:ascii="Times New Roman" w:hAnsi="Times New Roman" w:cs="Times New Roman"/>
          <w:b/>
          <w:sz w:val="24"/>
          <w:szCs w:val="24"/>
        </w:rPr>
      </w:pPr>
    </w:p>
    <w:p w:rsidR="00EA0803" w:rsidRPr="00027C29" w:rsidRDefault="00EA0803" w:rsidP="00EA0803">
      <w:pPr>
        <w:pStyle w:val="Odsekzoznamu"/>
        <w:spacing w:after="0" w:line="276" w:lineRule="auto"/>
        <w:ind w:left="0"/>
        <w:rPr>
          <w:rFonts w:ascii="Times New Roman" w:hAnsi="Times New Roman" w:cs="Times New Roman"/>
          <w:b/>
          <w:sz w:val="24"/>
          <w:szCs w:val="24"/>
        </w:rPr>
      </w:pPr>
      <w:r w:rsidRPr="00027C29">
        <w:rPr>
          <w:rFonts w:ascii="Times New Roman" w:hAnsi="Times New Roman" w:cs="Times New Roman"/>
          <w:b/>
          <w:sz w:val="24"/>
          <w:szCs w:val="24"/>
        </w:rPr>
        <w:t>1.Identifikácia verejného obstarávateľa</w:t>
      </w:r>
    </w:p>
    <w:p w:rsidR="00EA0803" w:rsidRPr="00027C29" w:rsidRDefault="00EA0803" w:rsidP="00EA0803">
      <w:pPr>
        <w:spacing w:after="0" w:line="276" w:lineRule="auto"/>
        <w:rPr>
          <w:rFonts w:ascii="Times New Roman" w:hAnsi="Times New Roman" w:cs="Times New Roman"/>
          <w:sz w:val="24"/>
          <w:szCs w:val="24"/>
        </w:rPr>
      </w:pPr>
      <w:r w:rsidRPr="00027C29">
        <w:rPr>
          <w:rFonts w:ascii="Times New Roman" w:hAnsi="Times New Roman" w:cs="Times New Roman"/>
          <w:sz w:val="24"/>
          <w:szCs w:val="24"/>
        </w:rPr>
        <w:t>Názov:</w:t>
      </w:r>
      <w:r>
        <w:rPr>
          <w:rFonts w:ascii="Times New Roman" w:hAnsi="Times New Roman" w:cs="Times New Roman"/>
          <w:sz w:val="24"/>
          <w:szCs w:val="24"/>
        </w:rPr>
        <w:t xml:space="preserve">         </w:t>
      </w:r>
      <w:r>
        <w:rPr>
          <w:rFonts w:ascii="Times New Roman" w:hAnsi="Times New Roman" w:cs="Times New Roman"/>
          <w:sz w:val="24"/>
          <w:szCs w:val="24"/>
        </w:rPr>
        <w:tab/>
        <w:t xml:space="preserve">Základná škola, Slovenských dobrovoľníkov 122/7, Žilina                </w:t>
      </w:r>
      <w:r w:rsidRPr="00027C29">
        <w:rPr>
          <w:rFonts w:ascii="Times New Roman" w:hAnsi="Times New Roman" w:cs="Times New Roman"/>
          <w:b/>
          <w:sz w:val="24"/>
          <w:szCs w:val="24"/>
        </w:rPr>
        <w:t xml:space="preserve"> </w:t>
      </w:r>
      <w:r w:rsidRPr="00027C29">
        <w:rPr>
          <w:rFonts w:ascii="Times New Roman" w:hAnsi="Times New Roman" w:cs="Times New Roman"/>
          <w:b/>
          <w:sz w:val="24"/>
          <w:szCs w:val="24"/>
        </w:rPr>
        <w:br/>
      </w:r>
      <w:r>
        <w:rPr>
          <w:rFonts w:ascii="Times New Roman" w:hAnsi="Times New Roman" w:cs="Times New Roman"/>
          <w:sz w:val="24"/>
          <w:szCs w:val="24"/>
        </w:rPr>
        <w:t>So sídlom :</w:t>
      </w:r>
      <w:r w:rsidRPr="00027C29">
        <w:rPr>
          <w:rFonts w:ascii="Times New Roman" w:hAnsi="Times New Roman" w:cs="Times New Roman"/>
          <w:sz w:val="24"/>
          <w:szCs w:val="24"/>
        </w:rPr>
        <w:tab/>
      </w:r>
      <w:r>
        <w:rPr>
          <w:rFonts w:ascii="Times New Roman" w:hAnsi="Times New Roman" w:cs="Times New Roman"/>
          <w:sz w:val="24"/>
          <w:szCs w:val="24"/>
        </w:rPr>
        <w:t>Slovenských dobrovoľníkov 122/7, Žilina</w:t>
      </w:r>
      <w:r>
        <w:rPr>
          <w:rFonts w:ascii="Times New Roman" w:hAnsi="Times New Roman" w:cs="Times New Roman"/>
          <w:sz w:val="24"/>
          <w:szCs w:val="24"/>
        </w:rPr>
        <w:tab/>
      </w:r>
      <w:r w:rsidRPr="00027C29">
        <w:rPr>
          <w:rFonts w:ascii="Times New Roman" w:hAnsi="Times New Roman" w:cs="Times New Roman"/>
          <w:sz w:val="24"/>
          <w:szCs w:val="24"/>
        </w:rPr>
        <w:tab/>
      </w:r>
      <w:r>
        <w:rPr>
          <w:rFonts w:ascii="Times New Roman" w:hAnsi="Times New Roman" w:cs="Times New Roman"/>
          <w:sz w:val="24"/>
          <w:szCs w:val="24"/>
        </w:rPr>
        <w:t xml:space="preserve">       </w:t>
      </w:r>
    </w:p>
    <w:p w:rsidR="00EA0803" w:rsidRPr="00027C29" w:rsidRDefault="00EA0803" w:rsidP="00EA0803">
      <w:pPr>
        <w:spacing w:after="0" w:line="276" w:lineRule="auto"/>
        <w:rPr>
          <w:rFonts w:ascii="Times New Roman" w:hAnsi="Times New Roman" w:cs="Times New Roman"/>
          <w:sz w:val="24"/>
          <w:szCs w:val="24"/>
        </w:rPr>
      </w:pPr>
      <w:r w:rsidRPr="00027C29">
        <w:rPr>
          <w:rFonts w:ascii="Times New Roman" w:hAnsi="Times New Roman" w:cs="Times New Roman"/>
          <w:sz w:val="24"/>
          <w:szCs w:val="24"/>
        </w:rPr>
        <w:t>Zastúpená :</w:t>
      </w:r>
      <w:r w:rsidRPr="00027C29">
        <w:rPr>
          <w:rFonts w:ascii="Times New Roman" w:hAnsi="Times New Roman" w:cs="Times New Roman"/>
          <w:sz w:val="24"/>
          <w:szCs w:val="24"/>
        </w:rPr>
        <w:tab/>
      </w:r>
      <w:r>
        <w:rPr>
          <w:rFonts w:ascii="Times New Roman" w:hAnsi="Times New Roman" w:cs="Times New Roman"/>
          <w:sz w:val="24"/>
          <w:szCs w:val="24"/>
        </w:rPr>
        <w:t>Mgr. Mária Luptáková</w:t>
      </w:r>
      <w:r w:rsidRPr="00027C29">
        <w:rPr>
          <w:rFonts w:ascii="Times New Roman" w:hAnsi="Times New Roman" w:cs="Times New Roman"/>
          <w:sz w:val="24"/>
          <w:szCs w:val="24"/>
        </w:rPr>
        <w:tab/>
      </w:r>
      <w:r w:rsidRPr="00027C29">
        <w:rPr>
          <w:rFonts w:ascii="Times New Roman" w:hAnsi="Times New Roman" w:cs="Times New Roman"/>
          <w:sz w:val="24"/>
          <w:szCs w:val="24"/>
        </w:rPr>
        <w:tab/>
      </w:r>
      <w:r w:rsidRPr="00027C29">
        <w:rPr>
          <w:rFonts w:ascii="Times New Roman" w:hAnsi="Times New Roman" w:cs="Times New Roman"/>
          <w:sz w:val="24"/>
          <w:szCs w:val="24"/>
        </w:rPr>
        <w:tab/>
      </w:r>
      <w:r>
        <w:rPr>
          <w:rFonts w:ascii="Times New Roman" w:hAnsi="Times New Roman" w:cs="Times New Roman"/>
          <w:sz w:val="24"/>
          <w:szCs w:val="24"/>
        </w:rPr>
        <w:t xml:space="preserve"> </w:t>
      </w:r>
      <w:r w:rsidRPr="00027C29">
        <w:rPr>
          <w:rFonts w:ascii="Times New Roman" w:hAnsi="Times New Roman" w:cs="Times New Roman"/>
          <w:sz w:val="24"/>
          <w:szCs w:val="24"/>
        </w:rPr>
        <w:br/>
        <w:t>IČO :</w:t>
      </w:r>
      <w:r w:rsidRPr="00027C29">
        <w:rPr>
          <w:rFonts w:ascii="Times New Roman" w:hAnsi="Times New Roman" w:cs="Times New Roman"/>
          <w:sz w:val="24"/>
          <w:szCs w:val="24"/>
        </w:rPr>
        <w:tab/>
      </w:r>
      <w:r w:rsidRPr="00027C29">
        <w:rPr>
          <w:rFonts w:ascii="Times New Roman" w:hAnsi="Times New Roman" w:cs="Times New Roman"/>
          <w:sz w:val="24"/>
          <w:szCs w:val="24"/>
        </w:rPr>
        <w:tab/>
      </w:r>
      <w:r>
        <w:rPr>
          <w:rFonts w:ascii="Times New Roman" w:hAnsi="Times New Roman" w:cs="Times New Roman"/>
          <w:sz w:val="24"/>
          <w:szCs w:val="24"/>
        </w:rPr>
        <w:t>37812980</w:t>
      </w:r>
      <w:r w:rsidRPr="00027C29">
        <w:rPr>
          <w:rFonts w:ascii="Times New Roman" w:hAnsi="Times New Roman" w:cs="Times New Roman"/>
          <w:sz w:val="24"/>
          <w:szCs w:val="24"/>
        </w:rPr>
        <w:tab/>
      </w:r>
      <w:r w:rsidRPr="00027C29">
        <w:rPr>
          <w:rFonts w:ascii="Times New Roman" w:hAnsi="Times New Roman" w:cs="Times New Roman"/>
          <w:sz w:val="24"/>
          <w:szCs w:val="24"/>
        </w:rPr>
        <w:tab/>
      </w:r>
      <w:r w:rsidRPr="00027C29">
        <w:rPr>
          <w:rFonts w:ascii="Times New Roman" w:hAnsi="Times New Roman" w:cs="Times New Roman"/>
          <w:sz w:val="24"/>
          <w:szCs w:val="24"/>
        </w:rPr>
        <w:tab/>
      </w:r>
      <w:r>
        <w:rPr>
          <w:rFonts w:ascii="Times New Roman" w:hAnsi="Times New Roman" w:cs="Times New Roman"/>
          <w:sz w:val="24"/>
          <w:szCs w:val="24"/>
        </w:rPr>
        <w:t xml:space="preserve"> </w:t>
      </w:r>
    </w:p>
    <w:p w:rsidR="00EA0803" w:rsidRPr="00027C29" w:rsidRDefault="00EA0803" w:rsidP="00EA0803">
      <w:pPr>
        <w:spacing w:after="0" w:line="276" w:lineRule="auto"/>
        <w:rPr>
          <w:rFonts w:ascii="Times New Roman" w:hAnsi="Times New Roman" w:cs="Times New Roman"/>
          <w:sz w:val="24"/>
          <w:szCs w:val="24"/>
        </w:rPr>
      </w:pPr>
      <w:r w:rsidRPr="00027C29">
        <w:rPr>
          <w:rFonts w:ascii="Times New Roman" w:hAnsi="Times New Roman" w:cs="Times New Roman"/>
          <w:sz w:val="24"/>
          <w:szCs w:val="24"/>
        </w:rPr>
        <w:t>DIČ:</w:t>
      </w:r>
      <w:r w:rsidRPr="00027C29">
        <w:rPr>
          <w:rFonts w:ascii="Times New Roman" w:hAnsi="Times New Roman" w:cs="Times New Roman"/>
          <w:sz w:val="24"/>
          <w:szCs w:val="24"/>
        </w:rPr>
        <w:tab/>
      </w:r>
      <w:r w:rsidRPr="00027C29">
        <w:rPr>
          <w:rFonts w:ascii="Times New Roman" w:hAnsi="Times New Roman" w:cs="Times New Roman"/>
          <w:sz w:val="24"/>
          <w:szCs w:val="24"/>
        </w:rPr>
        <w:tab/>
      </w:r>
      <w:r>
        <w:rPr>
          <w:rFonts w:ascii="Times New Roman" w:hAnsi="Times New Roman" w:cs="Times New Roman"/>
          <w:sz w:val="24"/>
          <w:szCs w:val="24"/>
        </w:rPr>
        <w:t>2021669023</w:t>
      </w:r>
      <w:r w:rsidRPr="00027C29">
        <w:rPr>
          <w:rFonts w:ascii="Times New Roman" w:hAnsi="Times New Roman" w:cs="Times New Roman"/>
          <w:sz w:val="24"/>
          <w:szCs w:val="24"/>
        </w:rPr>
        <w:tab/>
      </w:r>
      <w:r w:rsidRPr="00027C29">
        <w:rPr>
          <w:rFonts w:ascii="Times New Roman" w:hAnsi="Times New Roman" w:cs="Times New Roman"/>
          <w:sz w:val="24"/>
          <w:szCs w:val="24"/>
        </w:rPr>
        <w:tab/>
      </w:r>
      <w:r>
        <w:rPr>
          <w:rFonts w:ascii="Times New Roman" w:hAnsi="Times New Roman" w:cs="Times New Roman"/>
          <w:sz w:val="24"/>
          <w:szCs w:val="24"/>
        </w:rPr>
        <w:t xml:space="preserve">       </w:t>
      </w:r>
    </w:p>
    <w:p w:rsidR="00EA0803" w:rsidRPr="00027C29" w:rsidRDefault="00EA0803" w:rsidP="00EA0803">
      <w:pPr>
        <w:pStyle w:val="Odsekzoznamu"/>
        <w:spacing w:after="0" w:line="276" w:lineRule="auto"/>
        <w:ind w:left="0"/>
        <w:rPr>
          <w:rFonts w:ascii="Times New Roman" w:hAnsi="Times New Roman" w:cs="Times New Roman"/>
          <w:sz w:val="24"/>
          <w:szCs w:val="24"/>
        </w:rPr>
      </w:pPr>
      <w:r w:rsidRPr="00027C29">
        <w:rPr>
          <w:rFonts w:ascii="Times New Roman" w:hAnsi="Times New Roman" w:cs="Times New Roman"/>
          <w:sz w:val="24"/>
          <w:szCs w:val="24"/>
        </w:rPr>
        <w:t>Email:</w:t>
      </w:r>
      <w:r>
        <w:rPr>
          <w:rFonts w:ascii="Times New Roman" w:hAnsi="Times New Roman" w:cs="Times New Roman"/>
          <w:sz w:val="24"/>
          <w:szCs w:val="24"/>
        </w:rPr>
        <w:t xml:space="preserve">              </w:t>
      </w:r>
      <w:r w:rsidR="003A2205">
        <w:rPr>
          <w:rFonts w:ascii="Times New Roman" w:hAnsi="Times New Roman" w:cs="Times New Roman"/>
          <w:sz w:val="24"/>
          <w:szCs w:val="24"/>
        </w:rPr>
        <w:t>zsbudatin@zsbudatin.sk</w:t>
      </w:r>
      <w:r>
        <w:rPr>
          <w:rFonts w:ascii="Times New Roman" w:hAnsi="Times New Roman" w:cs="Times New Roman"/>
          <w:sz w:val="24"/>
          <w:szCs w:val="24"/>
        </w:rPr>
        <w:t xml:space="preserve">              </w:t>
      </w:r>
      <w:r w:rsidRPr="00027C29">
        <w:rPr>
          <w:rFonts w:ascii="Times New Roman" w:hAnsi="Times New Roman" w:cs="Times New Roman"/>
          <w:sz w:val="24"/>
          <w:szCs w:val="24"/>
        </w:rPr>
        <w:t xml:space="preserve"> </w:t>
      </w:r>
    </w:p>
    <w:p w:rsidR="00EA0803" w:rsidRPr="00027C29" w:rsidRDefault="00EA0803" w:rsidP="00EA0803">
      <w:pPr>
        <w:pStyle w:val="Odsekzoznamu"/>
        <w:spacing w:after="0" w:line="276" w:lineRule="auto"/>
        <w:ind w:left="0"/>
        <w:rPr>
          <w:rFonts w:ascii="Times New Roman" w:hAnsi="Times New Roman" w:cs="Times New Roman"/>
          <w:b/>
          <w:sz w:val="24"/>
          <w:szCs w:val="24"/>
        </w:rPr>
      </w:pPr>
      <w:r w:rsidRPr="00027C29">
        <w:rPr>
          <w:rFonts w:ascii="Times New Roman" w:hAnsi="Times New Roman" w:cs="Times New Roman"/>
          <w:b/>
          <w:sz w:val="24"/>
          <w:szCs w:val="24"/>
        </w:rPr>
        <w:t>Kontaktná osoba vo veciach verejného obstarávania:</w:t>
      </w:r>
      <w:r>
        <w:rPr>
          <w:rFonts w:ascii="Times New Roman" w:hAnsi="Times New Roman" w:cs="Times New Roman"/>
          <w:b/>
          <w:sz w:val="24"/>
          <w:szCs w:val="24"/>
        </w:rPr>
        <w:t xml:space="preserve"> </w:t>
      </w:r>
      <w:r>
        <w:rPr>
          <w:rFonts w:ascii="Times New Roman" w:hAnsi="Times New Roman" w:cs="Times New Roman"/>
          <w:sz w:val="24"/>
          <w:szCs w:val="24"/>
        </w:rPr>
        <w:t xml:space="preserve"> </w:t>
      </w:r>
    </w:p>
    <w:p w:rsidR="00EA0803" w:rsidRPr="00027C29" w:rsidRDefault="00EA0803" w:rsidP="00EA0803">
      <w:pPr>
        <w:pStyle w:val="Odsekzoznamu"/>
        <w:spacing w:after="0" w:line="276" w:lineRule="auto"/>
        <w:ind w:left="0"/>
        <w:rPr>
          <w:rFonts w:ascii="Times New Roman" w:hAnsi="Times New Roman" w:cs="Times New Roman"/>
          <w:sz w:val="24"/>
          <w:szCs w:val="24"/>
        </w:rPr>
      </w:pPr>
      <w:r w:rsidRPr="00027C29">
        <w:rPr>
          <w:rFonts w:ascii="Times New Roman" w:hAnsi="Times New Roman" w:cs="Times New Roman"/>
          <w:sz w:val="24"/>
          <w:szCs w:val="24"/>
        </w:rPr>
        <w:t>Telefón:</w:t>
      </w:r>
      <w:r w:rsidRPr="00027C29">
        <w:rPr>
          <w:rFonts w:ascii="Times New Roman" w:hAnsi="Times New Roman" w:cs="Times New Roman"/>
          <w:sz w:val="24"/>
          <w:szCs w:val="24"/>
        </w:rPr>
        <w:tab/>
      </w:r>
      <w:r>
        <w:rPr>
          <w:rFonts w:ascii="Times New Roman" w:hAnsi="Times New Roman" w:cs="Times New Roman"/>
          <w:sz w:val="24"/>
          <w:szCs w:val="24"/>
        </w:rPr>
        <w:t>0908469531, 0911901395</w:t>
      </w:r>
      <w:r w:rsidR="004F4951">
        <w:rPr>
          <w:rFonts w:ascii="Times New Roman" w:hAnsi="Times New Roman" w:cs="Times New Roman"/>
          <w:sz w:val="24"/>
          <w:szCs w:val="24"/>
        </w:rPr>
        <w:t xml:space="preserve">, </w:t>
      </w:r>
    </w:p>
    <w:p w:rsidR="00EA0803" w:rsidRPr="00027C29" w:rsidRDefault="00EA0803" w:rsidP="00EA0803">
      <w:pPr>
        <w:pStyle w:val="Odsekzoznamu"/>
        <w:spacing w:after="0" w:line="276" w:lineRule="auto"/>
        <w:ind w:left="0"/>
        <w:rPr>
          <w:rFonts w:ascii="Times New Roman" w:hAnsi="Times New Roman" w:cs="Times New Roman"/>
          <w:sz w:val="24"/>
          <w:szCs w:val="24"/>
        </w:rPr>
      </w:pPr>
      <w:r w:rsidRPr="00027C29">
        <w:rPr>
          <w:rFonts w:ascii="Times New Roman" w:hAnsi="Times New Roman" w:cs="Times New Roman"/>
          <w:sz w:val="24"/>
          <w:szCs w:val="24"/>
        </w:rPr>
        <w:t>Email:</w:t>
      </w:r>
      <w:r w:rsidRPr="00027C29">
        <w:rPr>
          <w:rFonts w:ascii="Times New Roman" w:hAnsi="Times New Roman" w:cs="Times New Roman"/>
          <w:sz w:val="24"/>
          <w:szCs w:val="24"/>
        </w:rPr>
        <w:tab/>
        <w:t xml:space="preserve"> </w:t>
      </w:r>
      <w:r>
        <w:rPr>
          <w:rFonts w:ascii="Times New Roman" w:hAnsi="Times New Roman" w:cs="Times New Roman"/>
          <w:sz w:val="24"/>
          <w:szCs w:val="24"/>
        </w:rPr>
        <w:tab/>
        <w:t>zsbudatin@</w:t>
      </w:r>
      <w:r w:rsidR="00BB7507">
        <w:rPr>
          <w:rFonts w:ascii="Times New Roman" w:hAnsi="Times New Roman" w:cs="Times New Roman"/>
          <w:sz w:val="24"/>
          <w:szCs w:val="24"/>
        </w:rPr>
        <w:t>zsbudatin.sk</w:t>
      </w:r>
      <w:r>
        <w:rPr>
          <w:rFonts w:ascii="Times New Roman" w:hAnsi="Times New Roman" w:cs="Times New Roman"/>
          <w:sz w:val="24"/>
          <w:szCs w:val="24"/>
        </w:rPr>
        <w:t xml:space="preserve">               </w:t>
      </w:r>
      <w:r w:rsidRPr="00027C29">
        <w:rPr>
          <w:rFonts w:ascii="Times New Roman" w:hAnsi="Times New Roman" w:cs="Times New Roman"/>
          <w:sz w:val="24"/>
          <w:szCs w:val="24"/>
        </w:rPr>
        <w:t xml:space="preserve"> </w:t>
      </w:r>
    </w:p>
    <w:p w:rsidR="00EA0803" w:rsidRPr="00027C29" w:rsidRDefault="00EA0803" w:rsidP="00EA0803">
      <w:pPr>
        <w:tabs>
          <w:tab w:val="num" w:pos="360"/>
        </w:tabs>
        <w:autoSpaceDE w:val="0"/>
        <w:autoSpaceDN w:val="0"/>
        <w:adjustRightInd w:val="0"/>
        <w:spacing w:after="0" w:line="276" w:lineRule="auto"/>
        <w:ind w:hanging="360"/>
        <w:rPr>
          <w:rFonts w:ascii="Times New Roman" w:hAnsi="Times New Roman" w:cs="Times New Roman"/>
          <w:b/>
          <w:sz w:val="24"/>
          <w:szCs w:val="24"/>
        </w:rPr>
      </w:pPr>
      <w:r>
        <w:rPr>
          <w:rFonts w:ascii="Times New Roman" w:hAnsi="Times New Roman" w:cs="Times New Roman"/>
          <w:b/>
          <w:sz w:val="24"/>
          <w:szCs w:val="24"/>
        </w:rPr>
        <w:t xml:space="preserve">   </w:t>
      </w:r>
      <w:r w:rsidRPr="00027C29">
        <w:rPr>
          <w:rFonts w:ascii="Times New Roman" w:hAnsi="Times New Roman" w:cs="Times New Roman"/>
          <w:b/>
          <w:sz w:val="24"/>
          <w:szCs w:val="24"/>
        </w:rPr>
        <w:t>2</w:t>
      </w:r>
      <w:r>
        <w:rPr>
          <w:rFonts w:ascii="Times New Roman" w:hAnsi="Times New Roman" w:cs="Times New Roman"/>
          <w:b/>
          <w:sz w:val="24"/>
          <w:szCs w:val="24"/>
        </w:rPr>
        <w:t>. Názov predme</w:t>
      </w:r>
      <w:r w:rsidR="008010FE">
        <w:rPr>
          <w:rFonts w:ascii="Times New Roman" w:hAnsi="Times New Roman" w:cs="Times New Roman"/>
          <w:b/>
          <w:sz w:val="24"/>
          <w:szCs w:val="24"/>
        </w:rPr>
        <w:t xml:space="preserve">tu obstarávania: lyžiarsky </w:t>
      </w:r>
      <w:r w:rsidR="00CE3D70">
        <w:rPr>
          <w:rFonts w:ascii="Times New Roman" w:hAnsi="Times New Roman" w:cs="Times New Roman"/>
          <w:b/>
          <w:sz w:val="24"/>
          <w:szCs w:val="24"/>
        </w:rPr>
        <w:t>výcvik</w:t>
      </w:r>
      <w:r w:rsidR="008010FE">
        <w:rPr>
          <w:rFonts w:ascii="Times New Roman" w:hAnsi="Times New Roman" w:cs="Times New Roman"/>
          <w:b/>
          <w:sz w:val="24"/>
          <w:szCs w:val="24"/>
        </w:rPr>
        <w:t xml:space="preserve"> - pobytový</w:t>
      </w:r>
    </w:p>
    <w:p w:rsidR="00EA0803" w:rsidRPr="00027C29" w:rsidRDefault="00EA0803" w:rsidP="00EA0803">
      <w:pPr>
        <w:tabs>
          <w:tab w:val="num" w:pos="360"/>
        </w:tabs>
        <w:spacing w:after="0" w:line="276" w:lineRule="auto"/>
        <w:ind w:hanging="360"/>
        <w:rPr>
          <w:rFonts w:ascii="Times New Roman" w:hAnsi="Times New Roman" w:cs="Times New Roman"/>
          <w:b/>
          <w:bCs/>
          <w:sz w:val="24"/>
          <w:szCs w:val="24"/>
        </w:rPr>
      </w:pPr>
      <w:r>
        <w:rPr>
          <w:rFonts w:ascii="Times New Roman" w:hAnsi="Times New Roman" w:cs="Times New Roman"/>
          <w:b/>
          <w:bCs/>
          <w:sz w:val="24"/>
          <w:szCs w:val="24"/>
        </w:rPr>
        <w:t xml:space="preserve">   </w:t>
      </w:r>
      <w:r w:rsidRPr="00027C29">
        <w:rPr>
          <w:rFonts w:ascii="Times New Roman" w:hAnsi="Times New Roman" w:cs="Times New Roman"/>
          <w:b/>
          <w:bCs/>
          <w:sz w:val="24"/>
          <w:szCs w:val="24"/>
        </w:rPr>
        <w:t>3. Slovník spoločného obstarávania (CPV):</w:t>
      </w:r>
      <w:r>
        <w:rPr>
          <w:rFonts w:ascii="Times New Roman" w:hAnsi="Times New Roman" w:cs="Times New Roman"/>
          <w:b/>
          <w:bCs/>
          <w:sz w:val="24"/>
          <w:szCs w:val="24"/>
        </w:rPr>
        <w:t xml:space="preserve"> 55110000-4,</w:t>
      </w:r>
      <w:r w:rsidR="00876FFC">
        <w:rPr>
          <w:rFonts w:ascii="Times New Roman" w:hAnsi="Times New Roman" w:cs="Times New Roman"/>
          <w:b/>
          <w:bCs/>
          <w:sz w:val="24"/>
          <w:szCs w:val="24"/>
        </w:rPr>
        <w:t xml:space="preserve"> 55300000-3</w:t>
      </w:r>
      <w:r w:rsidR="00DC48AE">
        <w:rPr>
          <w:rFonts w:ascii="Times New Roman" w:hAnsi="Times New Roman" w:cs="Times New Roman"/>
          <w:b/>
          <w:bCs/>
          <w:sz w:val="24"/>
          <w:szCs w:val="24"/>
        </w:rPr>
        <w:t xml:space="preserve">, </w:t>
      </w:r>
      <w:r w:rsidR="008010FE" w:rsidRPr="008010FE">
        <w:rPr>
          <w:rFonts w:ascii="Times New Roman" w:hAnsi="Times New Roman" w:cs="Times New Roman"/>
          <w:b/>
          <w:bCs/>
          <w:sz w:val="24"/>
          <w:szCs w:val="24"/>
        </w:rPr>
        <w:t>80415000-6</w:t>
      </w:r>
      <w:r w:rsidR="00F65497">
        <w:rPr>
          <w:rFonts w:ascii="Times New Roman" w:hAnsi="Times New Roman" w:cs="Times New Roman"/>
          <w:b/>
          <w:bCs/>
          <w:sz w:val="24"/>
          <w:szCs w:val="24"/>
        </w:rPr>
        <w:t xml:space="preserve">, </w:t>
      </w:r>
      <w:r w:rsidR="00F65497" w:rsidRPr="00F65497">
        <w:rPr>
          <w:rFonts w:ascii="Times New Roman" w:hAnsi="Times New Roman" w:cs="Times New Roman"/>
          <w:b/>
          <w:bCs/>
          <w:sz w:val="24"/>
          <w:szCs w:val="24"/>
        </w:rPr>
        <w:t>66512000-2</w:t>
      </w:r>
      <w:r w:rsidR="00F65497">
        <w:rPr>
          <w:rFonts w:ascii="Times New Roman" w:hAnsi="Times New Roman" w:cs="Times New Roman"/>
          <w:b/>
          <w:bCs/>
          <w:sz w:val="24"/>
          <w:szCs w:val="24"/>
        </w:rPr>
        <w:t>,</w:t>
      </w:r>
      <w:r w:rsidR="00BB7507">
        <w:rPr>
          <w:rFonts w:ascii="Times New Roman" w:hAnsi="Times New Roman" w:cs="Times New Roman"/>
          <w:b/>
          <w:bCs/>
          <w:sz w:val="24"/>
          <w:szCs w:val="24"/>
        </w:rPr>
        <w:t xml:space="preserve"> 60100000-9</w:t>
      </w:r>
    </w:p>
    <w:p w:rsidR="00EA0803" w:rsidRDefault="00EA0803" w:rsidP="00EA0803">
      <w:pPr>
        <w:tabs>
          <w:tab w:val="num" w:pos="180"/>
        </w:tabs>
        <w:spacing w:after="0" w:line="276" w:lineRule="auto"/>
        <w:ind w:hanging="180"/>
        <w:rPr>
          <w:rFonts w:ascii="Times New Roman" w:hAnsi="Times New Roman" w:cs="Times New Roman"/>
          <w:b/>
          <w:bCs/>
          <w:sz w:val="24"/>
          <w:szCs w:val="24"/>
        </w:rPr>
      </w:pPr>
      <w:r w:rsidRPr="00027C29">
        <w:rPr>
          <w:rFonts w:ascii="Times New Roman" w:hAnsi="Times New Roman" w:cs="Times New Roman"/>
          <w:b/>
          <w:bCs/>
          <w:sz w:val="24"/>
          <w:szCs w:val="24"/>
        </w:rPr>
        <w:t>4. Opis predmetu obstarávania:</w:t>
      </w:r>
      <w:r>
        <w:rPr>
          <w:rFonts w:ascii="Times New Roman" w:hAnsi="Times New Roman" w:cs="Times New Roman"/>
          <w:b/>
          <w:bCs/>
          <w:sz w:val="24"/>
          <w:szCs w:val="24"/>
        </w:rPr>
        <w:t xml:space="preserve">  </w:t>
      </w:r>
    </w:p>
    <w:p w:rsidR="00876FFC" w:rsidRDefault="00876FFC" w:rsidP="00EA0803">
      <w:pPr>
        <w:tabs>
          <w:tab w:val="num" w:pos="0"/>
        </w:tabs>
        <w:spacing w:after="0" w:line="276" w:lineRule="auto"/>
        <w:rPr>
          <w:rFonts w:ascii="Times New Roman" w:hAnsi="Times New Roman" w:cs="Times New Roman"/>
          <w:bCs/>
          <w:sz w:val="24"/>
          <w:szCs w:val="24"/>
        </w:rPr>
      </w:pPr>
      <w:r>
        <w:rPr>
          <w:rFonts w:ascii="Times New Roman" w:hAnsi="Times New Roman" w:cs="Times New Roman"/>
          <w:bCs/>
          <w:sz w:val="24"/>
          <w:szCs w:val="24"/>
        </w:rPr>
        <w:t xml:space="preserve">Zabezpečenie dodávateľa na </w:t>
      </w:r>
      <w:r w:rsidR="004904C7">
        <w:rPr>
          <w:rFonts w:ascii="Times New Roman" w:hAnsi="Times New Roman" w:cs="Times New Roman"/>
          <w:bCs/>
          <w:sz w:val="24"/>
          <w:szCs w:val="24"/>
        </w:rPr>
        <w:t xml:space="preserve"> pobytov</w:t>
      </w:r>
      <w:r w:rsidR="004F4951">
        <w:rPr>
          <w:rFonts w:ascii="Times New Roman" w:hAnsi="Times New Roman" w:cs="Times New Roman"/>
          <w:bCs/>
          <w:sz w:val="24"/>
          <w:szCs w:val="24"/>
        </w:rPr>
        <w:t xml:space="preserve">ý lyžiarsky </w:t>
      </w:r>
      <w:r w:rsidR="00CE3D70">
        <w:rPr>
          <w:rFonts w:ascii="Times New Roman" w:hAnsi="Times New Roman" w:cs="Times New Roman"/>
          <w:bCs/>
          <w:sz w:val="24"/>
          <w:szCs w:val="24"/>
        </w:rPr>
        <w:t>výcvik</w:t>
      </w:r>
      <w:r w:rsidR="004F4951">
        <w:rPr>
          <w:rFonts w:ascii="Times New Roman" w:hAnsi="Times New Roman" w:cs="Times New Roman"/>
          <w:bCs/>
          <w:sz w:val="24"/>
          <w:szCs w:val="24"/>
        </w:rPr>
        <w:t xml:space="preserve"> pre </w:t>
      </w:r>
      <w:r w:rsidR="00BB7507">
        <w:rPr>
          <w:rFonts w:ascii="Times New Roman" w:hAnsi="Times New Roman" w:cs="Times New Roman"/>
          <w:bCs/>
          <w:sz w:val="24"/>
          <w:szCs w:val="24"/>
        </w:rPr>
        <w:t>23</w:t>
      </w:r>
      <w:r>
        <w:rPr>
          <w:rFonts w:ascii="Times New Roman" w:hAnsi="Times New Roman" w:cs="Times New Roman"/>
          <w:bCs/>
          <w:sz w:val="24"/>
          <w:szCs w:val="24"/>
        </w:rPr>
        <w:t xml:space="preserve"> žiakov, </w:t>
      </w:r>
      <w:r w:rsidR="00BB7507">
        <w:rPr>
          <w:rFonts w:ascii="Times New Roman" w:hAnsi="Times New Roman" w:cs="Times New Roman"/>
          <w:bCs/>
          <w:sz w:val="24"/>
          <w:szCs w:val="24"/>
        </w:rPr>
        <w:t>2</w:t>
      </w:r>
      <w:r>
        <w:rPr>
          <w:rFonts w:ascii="Times New Roman" w:hAnsi="Times New Roman" w:cs="Times New Roman"/>
          <w:bCs/>
          <w:sz w:val="24"/>
          <w:szCs w:val="24"/>
        </w:rPr>
        <w:t xml:space="preserve"> pedagogických zamestnancov</w:t>
      </w:r>
      <w:r w:rsidR="004F4951">
        <w:rPr>
          <w:rFonts w:ascii="Times New Roman" w:hAnsi="Times New Roman" w:cs="Times New Roman"/>
          <w:bCs/>
          <w:sz w:val="24"/>
          <w:szCs w:val="24"/>
        </w:rPr>
        <w:t xml:space="preserve">,  inštruktora lyžovania pre </w:t>
      </w:r>
      <w:r>
        <w:rPr>
          <w:rFonts w:ascii="Times New Roman" w:hAnsi="Times New Roman" w:cs="Times New Roman"/>
          <w:bCs/>
          <w:sz w:val="24"/>
          <w:szCs w:val="24"/>
        </w:rPr>
        <w:t xml:space="preserve">ZŠ Slovenských dobrovoľníkov 122/7, Žilina. Termín </w:t>
      </w:r>
      <w:r w:rsidR="004F4951">
        <w:rPr>
          <w:rFonts w:ascii="Times New Roman" w:hAnsi="Times New Roman" w:cs="Times New Roman"/>
          <w:bCs/>
          <w:sz w:val="24"/>
          <w:szCs w:val="24"/>
        </w:rPr>
        <w:t xml:space="preserve">lyžiarskeho kurzu </w:t>
      </w:r>
      <w:r w:rsidR="00BB7507">
        <w:rPr>
          <w:rFonts w:ascii="Times New Roman" w:hAnsi="Times New Roman" w:cs="Times New Roman"/>
          <w:bCs/>
          <w:sz w:val="24"/>
          <w:szCs w:val="24"/>
        </w:rPr>
        <w:t>11.-15.2.</w:t>
      </w:r>
      <w:r>
        <w:rPr>
          <w:rFonts w:ascii="Times New Roman" w:hAnsi="Times New Roman" w:cs="Times New Roman"/>
          <w:bCs/>
          <w:sz w:val="24"/>
          <w:szCs w:val="24"/>
        </w:rPr>
        <w:t xml:space="preserve"> 2018</w:t>
      </w:r>
      <w:r w:rsidR="004904C7">
        <w:rPr>
          <w:rFonts w:ascii="Times New Roman" w:hAnsi="Times New Roman" w:cs="Times New Roman"/>
          <w:bCs/>
          <w:sz w:val="24"/>
          <w:szCs w:val="24"/>
        </w:rPr>
        <w:t xml:space="preserve"> ( 5 dní od pondelka do piatka)</w:t>
      </w:r>
      <w:r>
        <w:rPr>
          <w:rFonts w:ascii="Times New Roman" w:hAnsi="Times New Roman" w:cs="Times New Roman"/>
          <w:bCs/>
          <w:sz w:val="24"/>
          <w:szCs w:val="24"/>
        </w:rPr>
        <w:t>.</w:t>
      </w:r>
      <w:r w:rsidR="00BB7507">
        <w:rPr>
          <w:rFonts w:ascii="Times New Roman" w:hAnsi="Times New Roman" w:cs="Times New Roman"/>
          <w:bCs/>
          <w:sz w:val="24"/>
          <w:szCs w:val="24"/>
        </w:rPr>
        <w:t xml:space="preserve"> Dodávateľ zabezpečí pre žiakov a</w:t>
      </w:r>
      <w:r>
        <w:rPr>
          <w:rFonts w:ascii="Times New Roman" w:hAnsi="Times New Roman" w:cs="Times New Roman"/>
          <w:bCs/>
          <w:sz w:val="24"/>
          <w:szCs w:val="24"/>
        </w:rPr>
        <w:t xml:space="preserve"> pedagógov nasledovné služby</w:t>
      </w:r>
      <w:r w:rsidR="004904C7">
        <w:rPr>
          <w:rFonts w:ascii="Times New Roman" w:hAnsi="Times New Roman" w:cs="Times New Roman"/>
          <w:bCs/>
          <w:sz w:val="24"/>
          <w:szCs w:val="24"/>
        </w:rPr>
        <w:t>:</w:t>
      </w:r>
    </w:p>
    <w:p w:rsidR="00876FFC" w:rsidRDefault="00876FFC" w:rsidP="00EA0803">
      <w:pPr>
        <w:tabs>
          <w:tab w:val="num" w:pos="0"/>
        </w:tabs>
        <w:spacing w:after="0" w:line="276" w:lineRule="auto"/>
        <w:rPr>
          <w:rFonts w:ascii="Times New Roman" w:hAnsi="Times New Roman" w:cs="Times New Roman"/>
          <w:bCs/>
          <w:sz w:val="24"/>
          <w:szCs w:val="24"/>
        </w:rPr>
      </w:pPr>
      <w:r w:rsidRPr="00402864">
        <w:rPr>
          <w:rFonts w:ascii="Times New Roman" w:hAnsi="Times New Roman" w:cs="Times New Roman"/>
          <w:b/>
          <w:bCs/>
          <w:sz w:val="24"/>
          <w:szCs w:val="24"/>
        </w:rPr>
        <w:t>Miesto</w:t>
      </w:r>
      <w:r>
        <w:rPr>
          <w:rFonts w:ascii="Times New Roman" w:hAnsi="Times New Roman" w:cs="Times New Roman"/>
          <w:bCs/>
          <w:sz w:val="24"/>
          <w:szCs w:val="24"/>
        </w:rPr>
        <w:t xml:space="preserve">: </w:t>
      </w:r>
      <w:proofErr w:type="spellStart"/>
      <w:r w:rsidR="00BB7507">
        <w:rPr>
          <w:rFonts w:ascii="Times New Roman" w:hAnsi="Times New Roman" w:cs="Times New Roman"/>
          <w:bCs/>
          <w:sz w:val="24"/>
          <w:szCs w:val="24"/>
        </w:rPr>
        <w:t>Vrátna</w:t>
      </w:r>
      <w:proofErr w:type="spellEnd"/>
      <w:r w:rsidR="00BB7507">
        <w:rPr>
          <w:rFonts w:ascii="Times New Roman" w:hAnsi="Times New Roman" w:cs="Times New Roman"/>
          <w:bCs/>
          <w:sz w:val="24"/>
          <w:szCs w:val="24"/>
        </w:rPr>
        <w:t xml:space="preserve"> dolina</w:t>
      </w:r>
      <w:r w:rsidR="009166FA">
        <w:rPr>
          <w:rFonts w:ascii="Times New Roman" w:hAnsi="Times New Roman" w:cs="Times New Roman"/>
          <w:bCs/>
          <w:sz w:val="24"/>
          <w:szCs w:val="24"/>
        </w:rPr>
        <w:t>, Terchová</w:t>
      </w:r>
    </w:p>
    <w:p w:rsidR="00876FFC" w:rsidRDefault="00876FFC" w:rsidP="00EA0803">
      <w:pPr>
        <w:tabs>
          <w:tab w:val="num" w:pos="0"/>
        </w:tabs>
        <w:spacing w:after="0" w:line="276" w:lineRule="auto"/>
        <w:rPr>
          <w:rFonts w:ascii="Times New Roman" w:hAnsi="Times New Roman" w:cs="Times New Roman"/>
          <w:bCs/>
          <w:sz w:val="24"/>
          <w:szCs w:val="24"/>
        </w:rPr>
      </w:pPr>
      <w:r w:rsidRPr="00402864">
        <w:rPr>
          <w:rFonts w:ascii="Times New Roman" w:hAnsi="Times New Roman" w:cs="Times New Roman"/>
          <w:b/>
          <w:bCs/>
          <w:sz w:val="24"/>
          <w:szCs w:val="24"/>
        </w:rPr>
        <w:t>Ubytovanie</w:t>
      </w:r>
      <w:r>
        <w:rPr>
          <w:rFonts w:ascii="Times New Roman" w:hAnsi="Times New Roman" w:cs="Times New Roman"/>
          <w:bCs/>
          <w:sz w:val="24"/>
          <w:szCs w:val="24"/>
        </w:rPr>
        <w:t>:  2-3 lôžkové izby, WC a sprcha na izbe</w:t>
      </w:r>
      <w:r w:rsidR="00C11E0D">
        <w:rPr>
          <w:rFonts w:ascii="Times New Roman" w:hAnsi="Times New Roman" w:cs="Times New Roman"/>
          <w:bCs/>
          <w:sz w:val="24"/>
          <w:szCs w:val="24"/>
        </w:rPr>
        <w:t xml:space="preserve">, </w:t>
      </w:r>
      <w:r w:rsidR="00B47345">
        <w:rPr>
          <w:rFonts w:ascii="Times New Roman" w:hAnsi="Times New Roman" w:cs="Times New Roman"/>
          <w:bCs/>
          <w:sz w:val="24"/>
          <w:szCs w:val="24"/>
        </w:rPr>
        <w:t xml:space="preserve">v ubytovacom zariadení budú ubytovaní len naši žiaci, spoločenská miestnosť pre </w:t>
      </w:r>
      <w:r w:rsidR="00BB7507">
        <w:rPr>
          <w:rFonts w:ascii="Times New Roman" w:hAnsi="Times New Roman" w:cs="Times New Roman"/>
          <w:bCs/>
          <w:sz w:val="24"/>
          <w:szCs w:val="24"/>
        </w:rPr>
        <w:t>30</w:t>
      </w:r>
      <w:r w:rsidR="00B47345">
        <w:rPr>
          <w:rFonts w:ascii="Times New Roman" w:hAnsi="Times New Roman" w:cs="Times New Roman"/>
          <w:bCs/>
          <w:sz w:val="24"/>
          <w:szCs w:val="24"/>
        </w:rPr>
        <w:t xml:space="preserve"> osôb</w:t>
      </w:r>
      <w:r w:rsidR="00B7027A">
        <w:rPr>
          <w:rFonts w:ascii="Times New Roman" w:hAnsi="Times New Roman" w:cs="Times New Roman"/>
          <w:bCs/>
          <w:sz w:val="24"/>
          <w:szCs w:val="24"/>
        </w:rPr>
        <w:t>.</w:t>
      </w:r>
    </w:p>
    <w:p w:rsidR="00876FFC" w:rsidRDefault="00876FFC" w:rsidP="00EA0803">
      <w:pPr>
        <w:tabs>
          <w:tab w:val="num" w:pos="0"/>
        </w:tabs>
        <w:spacing w:after="0" w:line="276" w:lineRule="auto"/>
        <w:rPr>
          <w:rFonts w:ascii="Times New Roman" w:hAnsi="Times New Roman" w:cs="Times New Roman"/>
          <w:bCs/>
          <w:sz w:val="24"/>
          <w:szCs w:val="24"/>
        </w:rPr>
      </w:pPr>
      <w:r w:rsidRPr="00402864">
        <w:rPr>
          <w:rFonts w:ascii="Times New Roman" w:hAnsi="Times New Roman" w:cs="Times New Roman"/>
          <w:b/>
          <w:bCs/>
          <w:sz w:val="24"/>
          <w:szCs w:val="24"/>
        </w:rPr>
        <w:t>Stravovanie</w:t>
      </w:r>
      <w:r>
        <w:rPr>
          <w:rFonts w:ascii="Times New Roman" w:hAnsi="Times New Roman" w:cs="Times New Roman"/>
          <w:bCs/>
          <w:sz w:val="24"/>
          <w:szCs w:val="24"/>
        </w:rPr>
        <w:t>: v</w:t>
      </w:r>
      <w:r w:rsidR="00B47345">
        <w:rPr>
          <w:rFonts w:ascii="Times New Roman" w:hAnsi="Times New Roman" w:cs="Times New Roman"/>
          <w:bCs/>
          <w:sz w:val="24"/>
          <w:szCs w:val="24"/>
        </w:rPr>
        <w:t> </w:t>
      </w:r>
      <w:r>
        <w:rPr>
          <w:rFonts w:ascii="Times New Roman" w:hAnsi="Times New Roman" w:cs="Times New Roman"/>
          <w:bCs/>
          <w:sz w:val="24"/>
          <w:szCs w:val="24"/>
        </w:rPr>
        <w:t>objekte</w:t>
      </w:r>
      <w:r w:rsidR="00B47345">
        <w:rPr>
          <w:rFonts w:ascii="Times New Roman" w:hAnsi="Times New Roman" w:cs="Times New Roman"/>
          <w:bCs/>
          <w:sz w:val="24"/>
          <w:szCs w:val="24"/>
        </w:rPr>
        <w:t xml:space="preserve"> ubytovacieho zariadenia</w:t>
      </w:r>
      <w:r>
        <w:rPr>
          <w:rFonts w:ascii="Times New Roman" w:hAnsi="Times New Roman" w:cs="Times New Roman"/>
          <w:bCs/>
          <w:sz w:val="24"/>
          <w:szCs w:val="24"/>
        </w:rPr>
        <w:t xml:space="preserve">, 4xplná penzia </w:t>
      </w:r>
      <w:r w:rsidR="00D743A0">
        <w:rPr>
          <w:rFonts w:ascii="Times New Roman" w:hAnsi="Times New Roman" w:cs="Times New Roman"/>
          <w:bCs/>
          <w:sz w:val="24"/>
          <w:szCs w:val="24"/>
        </w:rPr>
        <w:t>(R,O,V)</w:t>
      </w:r>
      <w:r w:rsidR="00B47345">
        <w:rPr>
          <w:rFonts w:ascii="Times New Roman" w:hAnsi="Times New Roman" w:cs="Times New Roman"/>
          <w:bCs/>
          <w:sz w:val="24"/>
          <w:szCs w:val="24"/>
        </w:rPr>
        <w:t xml:space="preserve">+ nápoj ku každému jedlu, zabezpečenie pitného režimu na svahu, </w:t>
      </w:r>
      <w:r w:rsidR="00CE3D70">
        <w:rPr>
          <w:rFonts w:ascii="Times New Roman" w:hAnsi="Times New Roman" w:cs="Times New Roman"/>
          <w:bCs/>
          <w:sz w:val="24"/>
          <w:szCs w:val="24"/>
        </w:rPr>
        <w:t>začína sa v pondelok obedom a končí v piatok raňajkami</w:t>
      </w:r>
    </w:p>
    <w:p w:rsidR="00876FFC" w:rsidRDefault="00B47345" w:rsidP="00EA0803">
      <w:pPr>
        <w:tabs>
          <w:tab w:val="num" w:pos="0"/>
        </w:tabs>
        <w:spacing w:after="0" w:line="276" w:lineRule="auto"/>
        <w:rPr>
          <w:rFonts w:ascii="Times New Roman" w:hAnsi="Times New Roman" w:cs="Times New Roman"/>
          <w:bCs/>
          <w:sz w:val="24"/>
          <w:szCs w:val="24"/>
        </w:rPr>
      </w:pPr>
      <w:r w:rsidRPr="00402864">
        <w:rPr>
          <w:rFonts w:ascii="Times New Roman" w:hAnsi="Times New Roman" w:cs="Times New Roman"/>
          <w:b/>
          <w:bCs/>
          <w:sz w:val="24"/>
          <w:szCs w:val="24"/>
        </w:rPr>
        <w:t>P</w:t>
      </w:r>
      <w:r w:rsidR="00876FFC" w:rsidRPr="00402864">
        <w:rPr>
          <w:rFonts w:ascii="Times New Roman" w:hAnsi="Times New Roman" w:cs="Times New Roman"/>
          <w:b/>
          <w:bCs/>
          <w:sz w:val="24"/>
          <w:szCs w:val="24"/>
        </w:rPr>
        <w:t>oistenie</w:t>
      </w:r>
      <w:r w:rsidR="00DC48AE">
        <w:rPr>
          <w:rFonts w:ascii="Times New Roman" w:hAnsi="Times New Roman" w:cs="Times New Roman"/>
          <w:bCs/>
          <w:sz w:val="24"/>
          <w:szCs w:val="24"/>
        </w:rPr>
        <w:t>:</w:t>
      </w:r>
      <w:r w:rsidR="00876FFC">
        <w:rPr>
          <w:rFonts w:ascii="Times New Roman" w:hAnsi="Times New Roman" w:cs="Times New Roman"/>
          <w:bCs/>
          <w:sz w:val="24"/>
          <w:szCs w:val="24"/>
        </w:rPr>
        <w:t xml:space="preserve"> pre všetkých účastníkov vrátane poistenia storno zájazdu</w:t>
      </w:r>
      <w:r w:rsidR="00C11E0D">
        <w:rPr>
          <w:rFonts w:ascii="Times New Roman" w:hAnsi="Times New Roman" w:cs="Times New Roman"/>
          <w:bCs/>
          <w:sz w:val="24"/>
          <w:szCs w:val="24"/>
        </w:rPr>
        <w:t xml:space="preserve"> od pondelka polnoci do soboty polnoci </w:t>
      </w:r>
      <w:proofErr w:type="spellStart"/>
      <w:r w:rsidR="00C11E0D">
        <w:rPr>
          <w:rFonts w:ascii="Times New Roman" w:hAnsi="Times New Roman" w:cs="Times New Roman"/>
          <w:bCs/>
          <w:sz w:val="24"/>
          <w:szCs w:val="24"/>
        </w:rPr>
        <w:t>t.j</w:t>
      </w:r>
      <w:proofErr w:type="spellEnd"/>
      <w:r w:rsidR="00C11E0D">
        <w:rPr>
          <w:rFonts w:ascii="Times New Roman" w:hAnsi="Times New Roman" w:cs="Times New Roman"/>
          <w:bCs/>
          <w:sz w:val="24"/>
          <w:szCs w:val="24"/>
        </w:rPr>
        <w:t>. 5 dní.</w:t>
      </w:r>
      <w:r w:rsidR="00AF6F9F">
        <w:rPr>
          <w:rFonts w:ascii="Times New Roman" w:hAnsi="Times New Roman" w:cs="Times New Roman"/>
          <w:bCs/>
          <w:sz w:val="24"/>
          <w:szCs w:val="24"/>
        </w:rPr>
        <w:t xml:space="preserve"> </w:t>
      </w:r>
    </w:p>
    <w:p w:rsidR="00EA0803" w:rsidRDefault="00B47345" w:rsidP="00EA0803">
      <w:pPr>
        <w:tabs>
          <w:tab w:val="num" w:pos="0"/>
        </w:tabs>
        <w:spacing w:after="0" w:line="276" w:lineRule="auto"/>
        <w:rPr>
          <w:rFonts w:ascii="Times New Roman" w:hAnsi="Times New Roman" w:cs="Times New Roman"/>
          <w:bCs/>
          <w:sz w:val="24"/>
          <w:szCs w:val="24"/>
        </w:rPr>
      </w:pPr>
      <w:r w:rsidRPr="00402864">
        <w:rPr>
          <w:rFonts w:ascii="Times New Roman" w:hAnsi="Times New Roman" w:cs="Times New Roman"/>
          <w:b/>
          <w:bCs/>
          <w:sz w:val="24"/>
          <w:szCs w:val="24"/>
        </w:rPr>
        <w:t>Lyžiarske stredisko</w:t>
      </w:r>
      <w:r>
        <w:rPr>
          <w:rFonts w:ascii="Times New Roman" w:hAnsi="Times New Roman" w:cs="Times New Roman"/>
          <w:bCs/>
          <w:sz w:val="24"/>
          <w:szCs w:val="24"/>
        </w:rPr>
        <w:t xml:space="preserve">: vzdialené max </w:t>
      </w:r>
      <w:r w:rsidR="009166FA">
        <w:rPr>
          <w:rFonts w:ascii="Times New Roman" w:hAnsi="Times New Roman" w:cs="Times New Roman"/>
          <w:bCs/>
          <w:sz w:val="24"/>
          <w:szCs w:val="24"/>
        </w:rPr>
        <w:t>6 km</w:t>
      </w:r>
      <w:r>
        <w:rPr>
          <w:rFonts w:ascii="Times New Roman" w:hAnsi="Times New Roman" w:cs="Times New Roman"/>
          <w:bCs/>
          <w:sz w:val="24"/>
          <w:szCs w:val="24"/>
        </w:rPr>
        <w:t xml:space="preserve"> od ubytovania, zabezpečenie odkladania lyžiarskej výstroje na svahu v uzamykateľnej miestnosti, lyžiarske stredisko musí poskytovať servis a požičovňu lyží, zjazdovka musí vyhovovať začiatočníkom aj pokročilým lyžiarom, lyžiarske stredisko musí mať funkčný vlek, lanovku a umelé zasnežovanie</w:t>
      </w:r>
    </w:p>
    <w:p w:rsidR="00B47345" w:rsidRDefault="00B47345" w:rsidP="00EA0803">
      <w:pPr>
        <w:tabs>
          <w:tab w:val="num" w:pos="0"/>
        </w:tabs>
        <w:spacing w:after="0" w:line="276" w:lineRule="auto"/>
        <w:rPr>
          <w:rFonts w:ascii="Times New Roman" w:hAnsi="Times New Roman" w:cs="Times New Roman"/>
          <w:bCs/>
          <w:sz w:val="24"/>
          <w:szCs w:val="24"/>
        </w:rPr>
      </w:pPr>
      <w:r w:rsidRPr="00402864">
        <w:rPr>
          <w:rFonts w:ascii="Times New Roman" w:hAnsi="Times New Roman" w:cs="Times New Roman"/>
          <w:b/>
          <w:bCs/>
          <w:sz w:val="24"/>
          <w:szCs w:val="24"/>
        </w:rPr>
        <w:t>Špeciálne požiadavky</w:t>
      </w:r>
      <w:r>
        <w:rPr>
          <w:rFonts w:ascii="Times New Roman" w:hAnsi="Times New Roman" w:cs="Times New Roman"/>
          <w:bCs/>
          <w:sz w:val="24"/>
          <w:szCs w:val="24"/>
        </w:rPr>
        <w:t>:</w:t>
      </w:r>
      <w:r w:rsidR="00D743A0">
        <w:rPr>
          <w:rFonts w:ascii="Times New Roman" w:hAnsi="Times New Roman" w:cs="Times New Roman"/>
          <w:bCs/>
          <w:sz w:val="24"/>
          <w:szCs w:val="24"/>
        </w:rPr>
        <w:t xml:space="preserve"> </w:t>
      </w:r>
      <w:r w:rsidR="008010FE">
        <w:rPr>
          <w:rFonts w:ascii="Times New Roman" w:hAnsi="Times New Roman" w:cs="Times New Roman"/>
          <w:bCs/>
          <w:sz w:val="24"/>
          <w:szCs w:val="24"/>
        </w:rPr>
        <w:t>organizácia záverečných pretekov, zabezpečenie kontroly lyžiarskej výstroje</w:t>
      </w:r>
      <w:r w:rsidR="00CE3D70">
        <w:rPr>
          <w:rFonts w:ascii="Times New Roman" w:hAnsi="Times New Roman" w:cs="Times New Roman"/>
          <w:bCs/>
          <w:sz w:val="24"/>
          <w:szCs w:val="24"/>
        </w:rPr>
        <w:t>,</w:t>
      </w:r>
      <w:r w:rsidR="00CE3D70" w:rsidRPr="00CE3D70">
        <w:rPr>
          <w:rFonts w:ascii="Times New Roman" w:hAnsi="Times New Roman" w:cs="Times New Roman"/>
          <w:bCs/>
          <w:sz w:val="24"/>
          <w:szCs w:val="24"/>
        </w:rPr>
        <w:t xml:space="preserve"> prednáška pre účastníkov lyžiarskeho kurzu – horská slu</w:t>
      </w:r>
      <w:r w:rsidR="00CE3D70">
        <w:rPr>
          <w:rFonts w:ascii="Times New Roman" w:hAnsi="Times New Roman" w:cs="Times New Roman"/>
          <w:bCs/>
          <w:sz w:val="24"/>
          <w:szCs w:val="24"/>
        </w:rPr>
        <w:t>žba, prípadne horský záchranári</w:t>
      </w:r>
    </w:p>
    <w:p w:rsidR="00B47345" w:rsidRDefault="00B47345" w:rsidP="00EA0803">
      <w:pPr>
        <w:tabs>
          <w:tab w:val="num" w:pos="0"/>
        </w:tabs>
        <w:spacing w:after="0" w:line="276" w:lineRule="auto"/>
        <w:rPr>
          <w:rFonts w:ascii="Times New Roman" w:hAnsi="Times New Roman" w:cs="Times New Roman"/>
          <w:bCs/>
          <w:sz w:val="24"/>
          <w:szCs w:val="24"/>
        </w:rPr>
      </w:pPr>
      <w:proofErr w:type="spellStart"/>
      <w:r w:rsidRPr="00402864">
        <w:rPr>
          <w:rFonts w:ascii="Times New Roman" w:hAnsi="Times New Roman" w:cs="Times New Roman"/>
          <w:b/>
          <w:bCs/>
          <w:sz w:val="24"/>
          <w:szCs w:val="24"/>
        </w:rPr>
        <w:t>Skipasy</w:t>
      </w:r>
      <w:proofErr w:type="spellEnd"/>
      <w:r>
        <w:rPr>
          <w:rFonts w:ascii="Times New Roman" w:hAnsi="Times New Roman" w:cs="Times New Roman"/>
          <w:bCs/>
          <w:sz w:val="24"/>
          <w:szCs w:val="24"/>
        </w:rPr>
        <w:t>: na 5 dní pre 2</w:t>
      </w:r>
      <w:r w:rsidR="00BB7507">
        <w:rPr>
          <w:rFonts w:ascii="Times New Roman" w:hAnsi="Times New Roman" w:cs="Times New Roman"/>
          <w:bCs/>
          <w:sz w:val="24"/>
          <w:szCs w:val="24"/>
        </w:rPr>
        <w:t>3 žiakov, 2</w:t>
      </w:r>
      <w:r>
        <w:rPr>
          <w:rFonts w:ascii="Times New Roman" w:hAnsi="Times New Roman" w:cs="Times New Roman"/>
          <w:bCs/>
          <w:sz w:val="24"/>
          <w:szCs w:val="24"/>
        </w:rPr>
        <w:t xml:space="preserve"> pedagógov a</w:t>
      </w:r>
      <w:r w:rsidR="00402864">
        <w:rPr>
          <w:rFonts w:ascii="Times New Roman" w:hAnsi="Times New Roman" w:cs="Times New Roman"/>
          <w:bCs/>
          <w:sz w:val="24"/>
          <w:szCs w:val="24"/>
        </w:rPr>
        <w:t> </w:t>
      </w:r>
      <w:r>
        <w:rPr>
          <w:rFonts w:ascii="Times New Roman" w:hAnsi="Times New Roman" w:cs="Times New Roman"/>
          <w:bCs/>
          <w:sz w:val="24"/>
          <w:szCs w:val="24"/>
        </w:rPr>
        <w:t>inštruktora</w:t>
      </w:r>
      <w:r w:rsidR="00402864">
        <w:rPr>
          <w:rFonts w:ascii="Times New Roman" w:hAnsi="Times New Roman" w:cs="Times New Roman"/>
          <w:bCs/>
          <w:sz w:val="24"/>
          <w:szCs w:val="24"/>
        </w:rPr>
        <w:t xml:space="preserve"> lyžovania</w:t>
      </w:r>
    </w:p>
    <w:p w:rsidR="00BB7507" w:rsidRDefault="00B47345" w:rsidP="00EA0803">
      <w:pPr>
        <w:tabs>
          <w:tab w:val="num" w:pos="0"/>
        </w:tabs>
        <w:spacing w:after="0" w:line="276" w:lineRule="auto"/>
        <w:rPr>
          <w:rFonts w:ascii="Times New Roman" w:hAnsi="Times New Roman"/>
          <w:sz w:val="24"/>
          <w:szCs w:val="24"/>
        </w:rPr>
      </w:pPr>
      <w:r w:rsidRPr="00402864">
        <w:rPr>
          <w:rFonts w:ascii="Times New Roman" w:hAnsi="Times New Roman" w:cs="Times New Roman"/>
          <w:b/>
          <w:bCs/>
          <w:sz w:val="24"/>
          <w:szCs w:val="24"/>
        </w:rPr>
        <w:t>Zabezpečenie zdravotníka a lyžiarskeho inštruktora</w:t>
      </w:r>
      <w:r>
        <w:rPr>
          <w:rFonts w:ascii="Times New Roman" w:hAnsi="Times New Roman" w:cs="Times New Roman"/>
          <w:bCs/>
          <w:sz w:val="24"/>
          <w:szCs w:val="24"/>
        </w:rPr>
        <w:t xml:space="preserve">. </w:t>
      </w:r>
      <w:r>
        <w:rPr>
          <w:rFonts w:ascii="Times New Roman" w:hAnsi="Times New Roman"/>
          <w:sz w:val="24"/>
          <w:szCs w:val="24"/>
        </w:rPr>
        <w:t>Inštruktor lyžovania je pedagogický zamestnanec, ktorý spĺňa kvalifikačné predpoklady na vyučovanie predmetu telesná výchova alebo predmetu telesná a športová výchova le</w:t>
      </w:r>
      <w:r w:rsidR="00402864">
        <w:rPr>
          <w:rFonts w:ascii="Times New Roman" w:hAnsi="Times New Roman"/>
          <w:sz w:val="24"/>
          <w:szCs w:val="24"/>
        </w:rPr>
        <w:t>bo iný pedagogický zamestnanec s</w:t>
      </w:r>
      <w:r>
        <w:rPr>
          <w:rFonts w:ascii="Times New Roman" w:hAnsi="Times New Roman"/>
          <w:sz w:val="24"/>
          <w:szCs w:val="24"/>
        </w:rPr>
        <w:t> odbornou spôsobilosťou na výkon odbornej činnosti trénera alebo inštruktora športu</w:t>
      </w:r>
      <w:r w:rsidR="00402864">
        <w:rPr>
          <w:rFonts w:ascii="Times New Roman" w:hAnsi="Times New Roman"/>
          <w:sz w:val="24"/>
          <w:szCs w:val="24"/>
        </w:rPr>
        <w:t xml:space="preserve">. </w:t>
      </w:r>
      <w:r w:rsidR="00EB6D05">
        <w:rPr>
          <w:rFonts w:ascii="Times New Roman" w:hAnsi="Times New Roman"/>
          <w:sz w:val="24"/>
          <w:szCs w:val="24"/>
        </w:rPr>
        <w:t>Svoju kvalifikáciu musí potvrdiť certifikátom.</w:t>
      </w:r>
    </w:p>
    <w:p w:rsidR="00F65497" w:rsidRDefault="00F65497" w:rsidP="00EA0803">
      <w:pPr>
        <w:tabs>
          <w:tab w:val="num" w:pos="0"/>
        </w:tabs>
        <w:spacing w:after="0" w:line="276" w:lineRule="auto"/>
        <w:rPr>
          <w:rFonts w:ascii="Times New Roman" w:hAnsi="Times New Roman"/>
          <w:sz w:val="24"/>
          <w:szCs w:val="24"/>
        </w:rPr>
      </w:pPr>
      <w:r w:rsidRPr="009D1DBC">
        <w:rPr>
          <w:rFonts w:ascii="Times New Roman" w:hAnsi="Times New Roman"/>
          <w:b/>
          <w:sz w:val="24"/>
          <w:szCs w:val="24"/>
        </w:rPr>
        <w:lastRenderedPageBreak/>
        <w:t>Doprava</w:t>
      </w:r>
      <w:r>
        <w:rPr>
          <w:rFonts w:ascii="Times New Roman" w:hAnsi="Times New Roman"/>
          <w:sz w:val="24"/>
          <w:szCs w:val="24"/>
        </w:rPr>
        <w:t>: ubytovacie zariadenie - lyžiarske stredisko</w:t>
      </w:r>
      <w:r w:rsidR="009D1DBC">
        <w:rPr>
          <w:rFonts w:ascii="Times New Roman" w:hAnsi="Times New Roman"/>
          <w:sz w:val="24"/>
          <w:szCs w:val="24"/>
        </w:rPr>
        <w:t xml:space="preserve"> a</w:t>
      </w:r>
      <w:r w:rsidR="00E45F97">
        <w:rPr>
          <w:rFonts w:ascii="Times New Roman" w:hAnsi="Times New Roman"/>
          <w:sz w:val="24"/>
          <w:szCs w:val="24"/>
        </w:rPr>
        <w:t> </w:t>
      </w:r>
      <w:r w:rsidR="009D1DBC">
        <w:rPr>
          <w:rFonts w:ascii="Times New Roman" w:hAnsi="Times New Roman"/>
          <w:sz w:val="24"/>
          <w:szCs w:val="24"/>
        </w:rPr>
        <w:t>späť</w:t>
      </w:r>
    </w:p>
    <w:p w:rsidR="00E45F97" w:rsidRDefault="00E45F97" w:rsidP="00EA0803">
      <w:pPr>
        <w:tabs>
          <w:tab w:val="num" w:pos="0"/>
        </w:tabs>
        <w:spacing w:after="0" w:line="276" w:lineRule="auto"/>
        <w:rPr>
          <w:rFonts w:ascii="Times New Roman" w:hAnsi="Times New Roman"/>
          <w:sz w:val="24"/>
          <w:szCs w:val="24"/>
        </w:rPr>
      </w:pPr>
    </w:p>
    <w:p w:rsidR="00E45F97" w:rsidRDefault="00E45F97" w:rsidP="00E45F97">
      <w:pPr>
        <w:tabs>
          <w:tab w:val="num" w:pos="0"/>
        </w:tabs>
        <w:spacing w:after="0" w:line="276" w:lineRule="auto"/>
        <w:rPr>
          <w:rFonts w:ascii="Times New Roman" w:hAnsi="Times New Roman"/>
          <w:sz w:val="24"/>
          <w:szCs w:val="24"/>
        </w:rPr>
      </w:pPr>
      <w:r w:rsidRPr="00E45F97">
        <w:rPr>
          <w:rFonts w:ascii="Times New Roman" w:hAnsi="Times New Roman"/>
          <w:sz w:val="24"/>
          <w:szCs w:val="24"/>
        </w:rPr>
        <w:t>Uvítame</w:t>
      </w:r>
      <w:r>
        <w:rPr>
          <w:rFonts w:ascii="Times New Roman" w:hAnsi="Times New Roman"/>
          <w:sz w:val="24"/>
          <w:szCs w:val="24"/>
        </w:rPr>
        <w:t>:</w:t>
      </w:r>
    </w:p>
    <w:p w:rsidR="00E45F97" w:rsidRDefault="00E45F97" w:rsidP="00E45F97">
      <w:pPr>
        <w:tabs>
          <w:tab w:val="num" w:pos="0"/>
        </w:tabs>
        <w:spacing w:after="0" w:line="276" w:lineRule="auto"/>
        <w:rPr>
          <w:rFonts w:ascii="Times New Roman" w:hAnsi="Times New Roman"/>
          <w:sz w:val="24"/>
          <w:szCs w:val="24"/>
        </w:rPr>
      </w:pPr>
      <w:r>
        <w:rPr>
          <w:rFonts w:ascii="Times New Roman" w:hAnsi="Times New Roman"/>
          <w:sz w:val="24"/>
          <w:szCs w:val="24"/>
        </w:rPr>
        <w:t>-</w:t>
      </w:r>
      <w:r w:rsidRPr="00E45F97">
        <w:rPr>
          <w:rFonts w:ascii="Times New Roman" w:hAnsi="Times New Roman"/>
          <w:sz w:val="24"/>
          <w:szCs w:val="24"/>
        </w:rPr>
        <w:t xml:space="preserve"> zabezpečenie </w:t>
      </w:r>
      <w:r>
        <w:rPr>
          <w:rFonts w:ascii="Times New Roman" w:hAnsi="Times New Roman"/>
          <w:sz w:val="24"/>
          <w:szCs w:val="24"/>
        </w:rPr>
        <w:t>z</w:t>
      </w:r>
      <w:r w:rsidRPr="00E45F97">
        <w:rPr>
          <w:rFonts w:ascii="Times New Roman" w:hAnsi="Times New Roman"/>
          <w:sz w:val="24"/>
          <w:szCs w:val="24"/>
        </w:rPr>
        <w:t>dravotníka</w:t>
      </w:r>
      <w:r>
        <w:rPr>
          <w:rFonts w:ascii="Times New Roman" w:hAnsi="Times New Roman"/>
          <w:sz w:val="24"/>
          <w:szCs w:val="24"/>
        </w:rPr>
        <w:t xml:space="preserve">, ktorý musí byť prítomný počas celého  </w:t>
      </w:r>
      <w:r w:rsidRPr="00E45F97">
        <w:rPr>
          <w:rFonts w:ascii="Times New Roman" w:hAnsi="Times New Roman"/>
          <w:sz w:val="24"/>
          <w:szCs w:val="24"/>
        </w:rPr>
        <w:t xml:space="preserve">lyžiarskeho kurzu </w:t>
      </w:r>
      <w:r>
        <w:rPr>
          <w:rFonts w:ascii="Times New Roman" w:hAnsi="Times New Roman"/>
          <w:sz w:val="24"/>
          <w:szCs w:val="24"/>
        </w:rPr>
        <w:t xml:space="preserve">a </w:t>
      </w:r>
      <w:r w:rsidRPr="00E45F97">
        <w:rPr>
          <w:rFonts w:ascii="Times New Roman" w:hAnsi="Times New Roman"/>
          <w:sz w:val="24"/>
          <w:szCs w:val="24"/>
        </w:rPr>
        <w:t xml:space="preserve">musí byť odborne spôsobilý, s príslušným vzdelaním. V zmysle § 5 Legislatíva č. 526/2007 Z. z. ním môže byť lekár, zdravotná sestra, pôrodná asistentka, zdravotnícky záchranár. </w:t>
      </w:r>
    </w:p>
    <w:p w:rsidR="00E45F97" w:rsidRDefault="00E45F97" w:rsidP="00E45F97">
      <w:pPr>
        <w:tabs>
          <w:tab w:val="num" w:pos="0"/>
        </w:tabs>
        <w:spacing w:after="0" w:line="276" w:lineRule="auto"/>
        <w:rPr>
          <w:rFonts w:ascii="Times New Roman" w:hAnsi="Times New Roman"/>
          <w:sz w:val="24"/>
          <w:szCs w:val="24"/>
        </w:rPr>
      </w:pPr>
      <w:r>
        <w:rPr>
          <w:rFonts w:ascii="Times New Roman" w:hAnsi="Times New Roman"/>
          <w:sz w:val="24"/>
          <w:szCs w:val="24"/>
        </w:rPr>
        <w:t xml:space="preserve">- zabezpečenie </w:t>
      </w:r>
      <w:r w:rsidR="009166FA">
        <w:rPr>
          <w:rFonts w:ascii="Times New Roman" w:hAnsi="Times New Roman"/>
          <w:sz w:val="24"/>
          <w:szCs w:val="24"/>
        </w:rPr>
        <w:t xml:space="preserve">autobusovej </w:t>
      </w:r>
      <w:r>
        <w:rPr>
          <w:rFonts w:ascii="Times New Roman" w:hAnsi="Times New Roman"/>
          <w:sz w:val="24"/>
          <w:szCs w:val="24"/>
        </w:rPr>
        <w:t xml:space="preserve">dopravy zo Základnej školy Slovenských dobrovoľníkov do </w:t>
      </w:r>
      <w:proofErr w:type="spellStart"/>
      <w:r>
        <w:rPr>
          <w:rFonts w:ascii="Times New Roman" w:hAnsi="Times New Roman"/>
          <w:sz w:val="24"/>
          <w:szCs w:val="24"/>
        </w:rPr>
        <w:t>Vrátnej</w:t>
      </w:r>
      <w:proofErr w:type="spellEnd"/>
      <w:r>
        <w:rPr>
          <w:rFonts w:ascii="Times New Roman" w:hAnsi="Times New Roman"/>
          <w:sz w:val="24"/>
          <w:szCs w:val="24"/>
        </w:rPr>
        <w:t xml:space="preserve"> doliny v pondelok a v piatok spiatočná cesta.</w:t>
      </w:r>
    </w:p>
    <w:p w:rsidR="00E45F97" w:rsidRPr="00E45F97" w:rsidRDefault="00E45F97" w:rsidP="00EA0803">
      <w:pPr>
        <w:tabs>
          <w:tab w:val="num" w:pos="0"/>
        </w:tabs>
        <w:spacing w:after="0" w:line="276" w:lineRule="auto"/>
        <w:rPr>
          <w:rFonts w:ascii="Times New Roman" w:hAnsi="Times New Roman"/>
          <w:sz w:val="24"/>
          <w:szCs w:val="24"/>
        </w:rPr>
      </w:pPr>
    </w:p>
    <w:p w:rsidR="00CE3D70" w:rsidRDefault="00012435" w:rsidP="00CE3D70">
      <w:pPr>
        <w:tabs>
          <w:tab w:val="num" w:pos="0"/>
        </w:tabs>
        <w:spacing w:after="0" w:line="276" w:lineRule="auto"/>
        <w:rPr>
          <w:rFonts w:ascii="Times New Roman" w:hAnsi="Times New Roman" w:cs="Times New Roman"/>
          <w:b/>
          <w:bCs/>
          <w:sz w:val="24"/>
          <w:szCs w:val="24"/>
        </w:rPr>
      </w:pPr>
      <w:r w:rsidRPr="00012435">
        <w:rPr>
          <w:rFonts w:ascii="Times New Roman" w:hAnsi="Times New Roman" w:cs="Times New Roman"/>
          <w:b/>
          <w:bCs/>
          <w:sz w:val="24"/>
          <w:szCs w:val="24"/>
        </w:rPr>
        <w:t>Cenová ponuka musí obsahovať názov a adresu konkrétneho ubytovacie zariadenia</w:t>
      </w:r>
    </w:p>
    <w:p w:rsidR="00EA0803" w:rsidRPr="00CE3D70" w:rsidRDefault="00CE3D70" w:rsidP="00CE3D70">
      <w:pPr>
        <w:tabs>
          <w:tab w:val="num" w:pos="0"/>
        </w:tabs>
        <w:spacing w:after="0" w:line="276" w:lineRule="auto"/>
        <w:rPr>
          <w:rFonts w:ascii="Times New Roman" w:hAnsi="Times New Roman" w:cs="Times New Roman"/>
          <w:b/>
          <w:bCs/>
          <w:sz w:val="24"/>
          <w:szCs w:val="24"/>
        </w:rPr>
      </w:pPr>
      <w:r>
        <w:rPr>
          <w:rFonts w:ascii="Times New Roman" w:hAnsi="Times New Roman" w:cs="Times New Roman"/>
          <w:b/>
          <w:sz w:val="24"/>
          <w:szCs w:val="24"/>
        </w:rPr>
        <w:t xml:space="preserve">5. </w:t>
      </w:r>
      <w:r w:rsidR="00EA0803" w:rsidRPr="00CE3D70">
        <w:rPr>
          <w:rFonts w:ascii="Times New Roman" w:hAnsi="Times New Roman" w:cs="Times New Roman"/>
          <w:b/>
          <w:sz w:val="24"/>
          <w:szCs w:val="24"/>
        </w:rPr>
        <w:t xml:space="preserve">Cena </w:t>
      </w:r>
      <w:r w:rsidR="00DC48AE" w:rsidRPr="00CE3D70">
        <w:rPr>
          <w:rFonts w:ascii="Times New Roman" w:hAnsi="Times New Roman" w:cs="Times New Roman"/>
          <w:b/>
          <w:sz w:val="24"/>
          <w:szCs w:val="24"/>
        </w:rPr>
        <w:t>zákazky</w:t>
      </w:r>
      <w:r w:rsidR="00EA0803" w:rsidRPr="00CE3D70">
        <w:rPr>
          <w:rFonts w:ascii="Times New Roman" w:hAnsi="Times New Roman" w:cs="Times New Roman"/>
          <w:b/>
          <w:sz w:val="24"/>
          <w:szCs w:val="24"/>
        </w:rPr>
        <w:t xml:space="preserve"> musí byť stanovená pre predmet zákazky vo formáte:</w:t>
      </w:r>
      <w:r w:rsidR="00EA0803" w:rsidRPr="00027C29">
        <w:rPr>
          <w:rFonts w:ascii="Times New Roman" w:hAnsi="Times New Roman" w:cs="Times New Roman"/>
          <w:sz w:val="24"/>
          <w:szCs w:val="24"/>
        </w:rPr>
        <w:t xml:space="preserve"> </w:t>
      </w:r>
    </w:p>
    <w:p w:rsidR="00EA0803" w:rsidRPr="00027C29" w:rsidRDefault="00EA0803" w:rsidP="00EA0803">
      <w:pPr>
        <w:pStyle w:val="Odsekzoznamu"/>
        <w:numPr>
          <w:ilvl w:val="0"/>
          <w:numId w:val="3"/>
        </w:numPr>
        <w:spacing w:after="0" w:line="276" w:lineRule="auto"/>
        <w:rPr>
          <w:rFonts w:ascii="Times New Roman" w:hAnsi="Times New Roman" w:cs="Times New Roman"/>
          <w:sz w:val="24"/>
          <w:szCs w:val="24"/>
        </w:rPr>
      </w:pPr>
      <w:r w:rsidRPr="00027C29">
        <w:rPr>
          <w:rFonts w:ascii="Times New Roman" w:hAnsi="Times New Roman" w:cs="Times New Roman"/>
          <w:sz w:val="24"/>
          <w:szCs w:val="24"/>
        </w:rPr>
        <w:t xml:space="preserve">ako cena celkom bez DPH, </w:t>
      </w:r>
    </w:p>
    <w:p w:rsidR="00EA0803" w:rsidRPr="00027C29" w:rsidRDefault="00EA0803" w:rsidP="00EA0803">
      <w:pPr>
        <w:pStyle w:val="Odsekzoznamu"/>
        <w:numPr>
          <w:ilvl w:val="0"/>
          <w:numId w:val="3"/>
        </w:numPr>
        <w:spacing w:after="0" w:line="276" w:lineRule="auto"/>
        <w:rPr>
          <w:rFonts w:ascii="Times New Roman" w:hAnsi="Times New Roman" w:cs="Times New Roman"/>
          <w:sz w:val="24"/>
          <w:szCs w:val="24"/>
        </w:rPr>
      </w:pPr>
      <w:r w:rsidRPr="00027C29">
        <w:rPr>
          <w:rFonts w:ascii="Times New Roman" w:hAnsi="Times New Roman" w:cs="Times New Roman"/>
          <w:sz w:val="24"/>
          <w:szCs w:val="24"/>
        </w:rPr>
        <w:t>výška a sadzba DPH a </w:t>
      </w:r>
    </w:p>
    <w:p w:rsidR="00EA0803" w:rsidRPr="00027C29" w:rsidRDefault="00EA0803" w:rsidP="00EA0803">
      <w:pPr>
        <w:pStyle w:val="Odsekzoznamu"/>
        <w:numPr>
          <w:ilvl w:val="0"/>
          <w:numId w:val="3"/>
        </w:numPr>
        <w:spacing w:after="0" w:line="276" w:lineRule="auto"/>
        <w:rPr>
          <w:rFonts w:ascii="Times New Roman" w:hAnsi="Times New Roman" w:cs="Times New Roman"/>
          <w:sz w:val="24"/>
          <w:szCs w:val="24"/>
        </w:rPr>
      </w:pPr>
      <w:r w:rsidRPr="00027C29">
        <w:rPr>
          <w:rFonts w:ascii="Times New Roman" w:hAnsi="Times New Roman" w:cs="Times New Roman"/>
          <w:sz w:val="24"/>
          <w:szCs w:val="24"/>
        </w:rPr>
        <w:t xml:space="preserve">cena celkom vrátane DPH. </w:t>
      </w:r>
    </w:p>
    <w:p w:rsidR="00EA0803" w:rsidRPr="00027C29" w:rsidRDefault="00EA0803" w:rsidP="00EA0803">
      <w:pPr>
        <w:spacing w:after="0" w:line="276" w:lineRule="auto"/>
        <w:rPr>
          <w:rFonts w:ascii="Times New Roman" w:hAnsi="Times New Roman" w:cs="Times New Roman"/>
          <w:sz w:val="24"/>
          <w:szCs w:val="24"/>
        </w:rPr>
      </w:pPr>
      <w:r w:rsidRPr="00027C29">
        <w:rPr>
          <w:rFonts w:ascii="Times New Roman" w:hAnsi="Times New Roman" w:cs="Times New Roman"/>
          <w:sz w:val="24"/>
          <w:szCs w:val="24"/>
        </w:rPr>
        <w:t xml:space="preserve">Pokiaľ uchádzač nie je platcom DPH, tak na túto skutočnosť v ponuke upozorní. </w:t>
      </w:r>
    </w:p>
    <w:p w:rsidR="00EA0803" w:rsidRDefault="00EA0803" w:rsidP="00EA0803">
      <w:pPr>
        <w:tabs>
          <w:tab w:val="num" w:pos="360"/>
        </w:tabs>
        <w:spacing w:after="0" w:line="276" w:lineRule="auto"/>
        <w:rPr>
          <w:rFonts w:ascii="Times New Roman" w:hAnsi="Times New Roman" w:cs="Times New Roman"/>
          <w:sz w:val="24"/>
          <w:szCs w:val="24"/>
        </w:rPr>
      </w:pPr>
      <w:r w:rsidRPr="00027C29">
        <w:rPr>
          <w:rFonts w:ascii="Times New Roman" w:hAnsi="Times New Roman" w:cs="Times New Roman"/>
          <w:sz w:val="24"/>
          <w:szCs w:val="24"/>
        </w:rPr>
        <w:t xml:space="preserve">Cena musí zahŕňať všetky náklady uchádzača súvisiace s predmetom obstarávania. </w:t>
      </w:r>
    </w:p>
    <w:p w:rsidR="00DC48AE" w:rsidRDefault="00DC48AE" w:rsidP="00EA0803">
      <w:pPr>
        <w:tabs>
          <w:tab w:val="num" w:pos="360"/>
        </w:tabs>
        <w:spacing w:after="0" w:line="276" w:lineRule="auto"/>
        <w:rPr>
          <w:rFonts w:ascii="Times New Roman" w:hAnsi="Times New Roman" w:cs="Times New Roman"/>
          <w:b/>
          <w:sz w:val="24"/>
          <w:szCs w:val="24"/>
        </w:rPr>
      </w:pPr>
      <w:r w:rsidRPr="00E41897">
        <w:rPr>
          <w:rFonts w:ascii="Times New Roman" w:hAnsi="Times New Roman" w:cs="Times New Roman"/>
          <w:b/>
          <w:sz w:val="24"/>
          <w:szCs w:val="24"/>
        </w:rPr>
        <w:t>Objednávateľ požaduje poskytnutie ubytovanie, stravy, poistenie</w:t>
      </w:r>
      <w:r w:rsidR="00E41897">
        <w:rPr>
          <w:rFonts w:ascii="Times New Roman" w:hAnsi="Times New Roman" w:cs="Times New Roman"/>
          <w:b/>
          <w:sz w:val="24"/>
          <w:szCs w:val="24"/>
        </w:rPr>
        <w:t xml:space="preserve"> a </w:t>
      </w:r>
      <w:proofErr w:type="spellStart"/>
      <w:r w:rsidR="00E41897">
        <w:rPr>
          <w:rFonts w:ascii="Times New Roman" w:hAnsi="Times New Roman" w:cs="Times New Roman"/>
          <w:b/>
          <w:sz w:val="24"/>
          <w:szCs w:val="24"/>
        </w:rPr>
        <w:t>skipasy</w:t>
      </w:r>
      <w:proofErr w:type="spellEnd"/>
      <w:r w:rsidRPr="00E41897">
        <w:rPr>
          <w:rFonts w:ascii="Times New Roman" w:hAnsi="Times New Roman" w:cs="Times New Roman"/>
          <w:b/>
          <w:sz w:val="24"/>
          <w:szCs w:val="24"/>
        </w:rPr>
        <w:t xml:space="preserve"> pre </w:t>
      </w:r>
      <w:r w:rsidR="00E45F97">
        <w:rPr>
          <w:rFonts w:ascii="Times New Roman" w:hAnsi="Times New Roman" w:cs="Times New Roman"/>
          <w:b/>
          <w:sz w:val="24"/>
          <w:szCs w:val="24"/>
        </w:rPr>
        <w:t>2</w:t>
      </w:r>
      <w:r w:rsidRPr="00E41897">
        <w:rPr>
          <w:rFonts w:ascii="Times New Roman" w:hAnsi="Times New Roman" w:cs="Times New Roman"/>
          <w:b/>
          <w:sz w:val="24"/>
          <w:szCs w:val="24"/>
        </w:rPr>
        <w:t xml:space="preserve"> pedagogických zamestnancov zdarma.</w:t>
      </w:r>
      <w:r w:rsidR="008010FE" w:rsidRPr="00E41897">
        <w:rPr>
          <w:rFonts w:ascii="Times New Roman" w:hAnsi="Times New Roman" w:cs="Times New Roman"/>
          <w:b/>
          <w:sz w:val="24"/>
          <w:szCs w:val="24"/>
        </w:rPr>
        <w:t xml:space="preserve"> </w:t>
      </w:r>
    </w:p>
    <w:p w:rsidR="00EA0803" w:rsidRPr="00027C29" w:rsidRDefault="00EA0803" w:rsidP="00B7027A">
      <w:pPr>
        <w:tabs>
          <w:tab w:val="num" w:pos="180"/>
        </w:tabs>
        <w:spacing w:after="0" w:line="276" w:lineRule="auto"/>
        <w:ind w:hanging="180"/>
        <w:rPr>
          <w:rFonts w:ascii="Times New Roman" w:hAnsi="Times New Roman" w:cs="Times New Roman"/>
          <w:sz w:val="24"/>
          <w:szCs w:val="24"/>
        </w:rPr>
      </w:pPr>
      <w:r w:rsidRPr="00027C29">
        <w:rPr>
          <w:rFonts w:ascii="Times New Roman" w:hAnsi="Times New Roman" w:cs="Times New Roman"/>
          <w:b/>
          <w:sz w:val="24"/>
          <w:szCs w:val="24"/>
        </w:rPr>
        <w:t>6. Predpokladaná hodnota zákazky:</w:t>
      </w:r>
      <w:r w:rsidR="00B7027A">
        <w:rPr>
          <w:rFonts w:ascii="Times New Roman" w:hAnsi="Times New Roman" w:cs="Times New Roman"/>
          <w:b/>
          <w:sz w:val="24"/>
          <w:szCs w:val="24"/>
        </w:rPr>
        <w:t xml:space="preserve">  </w:t>
      </w:r>
      <w:r w:rsidR="00E45F97">
        <w:rPr>
          <w:rFonts w:ascii="Times New Roman" w:hAnsi="Times New Roman" w:cs="Times New Roman"/>
          <w:b/>
          <w:sz w:val="24"/>
          <w:szCs w:val="24"/>
        </w:rPr>
        <w:t xml:space="preserve">3 473 </w:t>
      </w:r>
      <w:r w:rsidR="00C11E0D">
        <w:rPr>
          <w:rFonts w:ascii="Times New Roman" w:hAnsi="Times New Roman" w:cs="Times New Roman"/>
          <w:b/>
          <w:sz w:val="24"/>
          <w:szCs w:val="24"/>
        </w:rPr>
        <w:t xml:space="preserve"> </w:t>
      </w:r>
      <w:r w:rsidRPr="00027C29">
        <w:rPr>
          <w:rFonts w:ascii="Times New Roman" w:hAnsi="Times New Roman" w:cs="Times New Roman"/>
          <w:b/>
          <w:sz w:val="24"/>
          <w:szCs w:val="24"/>
        </w:rPr>
        <w:t xml:space="preserve">bez DPH </w:t>
      </w:r>
      <w:r w:rsidR="003A2205">
        <w:rPr>
          <w:rFonts w:ascii="Times New Roman" w:hAnsi="Times New Roman" w:cs="Times New Roman"/>
          <w:b/>
          <w:sz w:val="24"/>
          <w:szCs w:val="24"/>
        </w:rPr>
        <w:t>variant 3</w:t>
      </w:r>
    </w:p>
    <w:p w:rsidR="00E45F97" w:rsidRPr="00E45F97" w:rsidRDefault="00EA0803" w:rsidP="00E45F97">
      <w:pPr>
        <w:tabs>
          <w:tab w:val="num" w:pos="180"/>
        </w:tabs>
        <w:spacing w:after="0" w:line="276" w:lineRule="auto"/>
        <w:ind w:hanging="180"/>
        <w:rPr>
          <w:rFonts w:ascii="Times New Roman" w:hAnsi="Times New Roman" w:cs="Times New Roman"/>
          <w:sz w:val="24"/>
          <w:szCs w:val="24"/>
        </w:rPr>
      </w:pPr>
      <w:r w:rsidRPr="00027C29">
        <w:rPr>
          <w:rFonts w:ascii="Times New Roman" w:hAnsi="Times New Roman" w:cs="Times New Roman"/>
          <w:b/>
          <w:sz w:val="24"/>
          <w:szCs w:val="24"/>
        </w:rPr>
        <w:t>7. Rozdelenie predmetu</w:t>
      </w:r>
      <w:r w:rsidR="00DC48AE">
        <w:rPr>
          <w:rFonts w:ascii="Times New Roman" w:hAnsi="Times New Roman" w:cs="Times New Roman"/>
          <w:sz w:val="24"/>
          <w:szCs w:val="24"/>
        </w:rPr>
        <w:t xml:space="preserve">: </w:t>
      </w:r>
      <w:r w:rsidR="00E45F97">
        <w:rPr>
          <w:rFonts w:ascii="Times New Roman" w:hAnsi="Times New Roman" w:cs="Times New Roman"/>
          <w:sz w:val="24"/>
          <w:szCs w:val="24"/>
        </w:rPr>
        <w:t>NIE</w:t>
      </w:r>
    </w:p>
    <w:p w:rsidR="00EA0803" w:rsidRDefault="00EA0803" w:rsidP="00EA0803">
      <w:pPr>
        <w:tabs>
          <w:tab w:val="num" w:pos="180"/>
        </w:tabs>
        <w:spacing w:after="0" w:line="276" w:lineRule="auto"/>
        <w:ind w:hanging="180"/>
        <w:rPr>
          <w:rFonts w:ascii="Times New Roman" w:eastAsia="Arial Unicode MS" w:hAnsi="Times New Roman" w:cs="Times New Roman"/>
          <w:color w:val="000000"/>
          <w:sz w:val="24"/>
          <w:szCs w:val="24"/>
          <w:lang w:eastAsia="cs-CZ"/>
        </w:rPr>
      </w:pPr>
      <w:r w:rsidRPr="00027C29">
        <w:rPr>
          <w:rFonts w:ascii="Times New Roman" w:hAnsi="Times New Roman" w:cs="Times New Roman"/>
          <w:b/>
          <w:bCs/>
          <w:sz w:val="24"/>
          <w:szCs w:val="24"/>
        </w:rPr>
        <w:t xml:space="preserve">8. </w:t>
      </w:r>
      <w:r w:rsidRPr="00027C29">
        <w:rPr>
          <w:rFonts w:ascii="Times New Roman" w:hAnsi="Times New Roman" w:cs="Times New Roman"/>
          <w:b/>
          <w:sz w:val="24"/>
          <w:szCs w:val="24"/>
        </w:rPr>
        <w:t>Možnosť predloženia variantných riešení</w:t>
      </w:r>
      <w:r w:rsidRPr="00027C29">
        <w:rPr>
          <w:rFonts w:ascii="Times New Roman" w:hAnsi="Times New Roman" w:cs="Times New Roman"/>
          <w:sz w:val="24"/>
          <w:szCs w:val="24"/>
        </w:rPr>
        <w:t>:</w:t>
      </w:r>
      <w:r w:rsidRPr="00027C29">
        <w:rPr>
          <w:rFonts w:ascii="Times New Roman" w:eastAsia="Arial Unicode MS" w:hAnsi="Times New Roman" w:cs="Times New Roman"/>
          <w:color w:val="000000"/>
          <w:sz w:val="24"/>
          <w:szCs w:val="24"/>
          <w:lang w:eastAsia="cs-CZ"/>
        </w:rPr>
        <w:t xml:space="preserve"> </w:t>
      </w:r>
      <w:r w:rsidR="00E45F97">
        <w:rPr>
          <w:rFonts w:ascii="Times New Roman" w:eastAsia="Arial Unicode MS" w:hAnsi="Times New Roman" w:cs="Times New Roman"/>
          <w:color w:val="000000"/>
          <w:sz w:val="24"/>
          <w:szCs w:val="24"/>
          <w:lang w:eastAsia="cs-CZ"/>
        </w:rPr>
        <w:t>ÁNO</w:t>
      </w:r>
    </w:p>
    <w:p w:rsidR="00E45F97" w:rsidRDefault="00E45F97" w:rsidP="00EA0803">
      <w:pPr>
        <w:tabs>
          <w:tab w:val="num" w:pos="180"/>
        </w:tabs>
        <w:spacing w:after="0" w:line="276" w:lineRule="auto"/>
        <w:ind w:hanging="180"/>
        <w:rPr>
          <w:rFonts w:ascii="Times New Roman" w:eastAsia="Arial Unicode MS" w:hAnsi="Times New Roman" w:cs="Times New Roman"/>
          <w:color w:val="000000"/>
          <w:sz w:val="24"/>
          <w:szCs w:val="24"/>
          <w:lang w:eastAsia="cs-CZ"/>
        </w:rPr>
      </w:pPr>
      <w:r>
        <w:rPr>
          <w:rFonts w:ascii="Times New Roman" w:eastAsia="Arial Unicode MS" w:hAnsi="Times New Roman" w:cs="Times New Roman"/>
          <w:color w:val="000000"/>
          <w:sz w:val="24"/>
          <w:szCs w:val="24"/>
          <w:lang w:eastAsia="cs-CZ"/>
        </w:rPr>
        <w:t xml:space="preserve">1. </w:t>
      </w:r>
      <w:proofErr w:type="spellStart"/>
      <w:r>
        <w:rPr>
          <w:rFonts w:ascii="Times New Roman" w:eastAsia="Arial Unicode MS" w:hAnsi="Times New Roman" w:cs="Times New Roman"/>
          <w:color w:val="000000"/>
          <w:sz w:val="24"/>
          <w:szCs w:val="24"/>
          <w:lang w:eastAsia="cs-CZ"/>
        </w:rPr>
        <w:t>varianta</w:t>
      </w:r>
      <w:proofErr w:type="spellEnd"/>
      <w:r>
        <w:rPr>
          <w:rFonts w:ascii="Times New Roman" w:eastAsia="Arial Unicode MS" w:hAnsi="Times New Roman" w:cs="Times New Roman"/>
          <w:color w:val="000000"/>
          <w:sz w:val="24"/>
          <w:szCs w:val="24"/>
          <w:lang w:eastAsia="cs-CZ"/>
        </w:rPr>
        <w:t xml:space="preserve">: cenová ponuka bude obsahovať ubytovanie, </w:t>
      </w:r>
      <w:proofErr w:type="spellStart"/>
      <w:r>
        <w:rPr>
          <w:rFonts w:ascii="Times New Roman" w:eastAsia="Arial Unicode MS" w:hAnsi="Times New Roman" w:cs="Times New Roman"/>
          <w:color w:val="000000"/>
          <w:sz w:val="24"/>
          <w:szCs w:val="24"/>
          <w:lang w:eastAsia="cs-CZ"/>
        </w:rPr>
        <w:t>ski</w:t>
      </w:r>
      <w:proofErr w:type="spellEnd"/>
      <w:r>
        <w:rPr>
          <w:rFonts w:ascii="Times New Roman" w:eastAsia="Arial Unicode MS" w:hAnsi="Times New Roman" w:cs="Times New Roman"/>
          <w:color w:val="000000"/>
          <w:sz w:val="24"/>
          <w:szCs w:val="24"/>
          <w:lang w:eastAsia="cs-CZ"/>
        </w:rPr>
        <w:t xml:space="preserve"> pasy, poistenie, stravu, lokálnu dopravu ubytovanie- lyžiarske stredisko a späť, inštruktor</w:t>
      </w:r>
    </w:p>
    <w:p w:rsidR="00E45F97" w:rsidRDefault="00E45F97" w:rsidP="00EA0803">
      <w:pPr>
        <w:tabs>
          <w:tab w:val="num" w:pos="180"/>
        </w:tabs>
        <w:spacing w:after="0" w:line="276" w:lineRule="auto"/>
        <w:ind w:hanging="180"/>
        <w:rPr>
          <w:rFonts w:ascii="Times New Roman" w:eastAsia="Arial Unicode MS" w:hAnsi="Times New Roman" w:cs="Times New Roman"/>
          <w:color w:val="000000"/>
          <w:sz w:val="24"/>
          <w:szCs w:val="24"/>
          <w:lang w:eastAsia="cs-CZ"/>
        </w:rPr>
      </w:pPr>
      <w:r>
        <w:rPr>
          <w:rFonts w:ascii="Times New Roman" w:eastAsia="Arial Unicode MS" w:hAnsi="Times New Roman" w:cs="Times New Roman"/>
          <w:color w:val="000000"/>
          <w:sz w:val="24"/>
          <w:szCs w:val="24"/>
          <w:lang w:eastAsia="cs-CZ"/>
        </w:rPr>
        <w:t xml:space="preserve">2. </w:t>
      </w:r>
      <w:proofErr w:type="spellStart"/>
      <w:r>
        <w:rPr>
          <w:rFonts w:ascii="Times New Roman" w:eastAsia="Arial Unicode MS" w:hAnsi="Times New Roman" w:cs="Times New Roman"/>
          <w:color w:val="000000"/>
          <w:sz w:val="24"/>
          <w:szCs w:val="24"/>
          <w:lang w:eastAsia="cs-CZ"/>
        </w:rPr>
        <w:t>varianta</w:t>
      </w:r>
      <w:proofErr w:type="spellEnd"/>
      <w:r>
        <w:rPr>
          <w:rFonts w:ascii="Times New Roman" w:eastAsia="Arial Unicode MS" w:hAnsi="Times New Roman" w:cs="Times New Roman"/>
          <w:color w:val="000000"/>
          <w:sz w:val="24"/>
          <w:szCs w:val="24"/>
          <w:lang w:eastAsia="cs-CZ"/>
        </w:rPr>
        <w:t xml:space="preserve">: cenová ponuka bude obsahovať ubytovanie, </w:t>
      </w:r>
      <w:proofErr w:type="spellStart"/>
      <w:r>
        <w:rPr>
          <w:rFonts w:ascii="Times New Roman" w:eastAsia="Arial Unicode MS" w:hAnsi="Times New Roman" w:cs="Times New Roman"/>
          <w:color w:val="000000"/>
          <w:sz w:val="24"/>
          <w:szCs w:val="24"/>
          <w:lang w:eastAsia="cs-CZ"/>
        </w:rPr>
        <w:t>ski</w:t>
      </w:r>
      <w:proofErr w:type="spellEnd"/>
      <w:r>
        <w:rPr>
          <w:rFonts w:ascii="Times New Roman" w:eastAsia="Arial Unicode MS" w:hAnsi="Times New Roman" w:cs="Times New Roman"/>
          <w:color w:val="000000"/>
          <w:sz w:val="24"/>
          <w:szCs w:val="24"/>
          <w:lang w:eastAsia="cs-CZ"/>
        </w:rPr>
        <w:t xml:space="preserve"> pasy, poistenie, stravu, lokálnu dopravu ubytovanie- lyžiarske stredisko a späť, inštruktor, doprava pondelok  </w:t>
      </w:r>
      <w:proofErr w:type="spellStart"/>
      <w:r>
        <w:rPr>
          <w:rFonts w:ascii="Times New Roman" w:eastAsia="Arial Unicode MS" w:hAnsi="Times New Roman" w:cs="Times New Roman"/>
          <w:color w:val="000000"/>
          <w:sz w:val="24"/>
          <w:szCs w:val="24"/>
          <w:lang w:eastAsia="cs-CZ"/>
        </w:rPr>
        <w:t>Budatín-Vrátna</w:t>
      </w:r>
      <w:proofErr w:type="spellEnd"/>
      <w:r>
        <w:rPr>
          <w:rFonts w:ascii="Times New Roman" w:eastAsia="Arial Unicode MS" w:hAnsi="Times New Roman" w:cs="Times New Roman"/>
          <w:color w:val="000000"/>
          <w:sz w:val="24"/>
          <w:szCs w:val="24"/>
          <w:lang w:eastAsia="cs-CZ"/>
        </w:rPr>
        <w:t xml:space="preserve"> dolina a piatok späť</w:t>
      </w:r>
    </w:p>
    <w:p w:rsidR="00E45F97" w:rsidRDefault="00E45F97" w:rsidP="00E45F97">
      <w:pPr>
        <w:tabs>
          <w:tab w:val="num" w:pos="180"/>
        </w:tabs>
        <w:spacing w:after="0" w:line="276" w:lineRule="auto"/>
        <w:ind w:hanging="180"/>
        <w:rPr>
          <w:rFonts w:ascii="Times New Roman" w:eastAsia="Arial Unicode MS" w:hAnsi="Times New Roman" w:cs="Times New Roman"/>
          <w:color w:val="000000"/>
          <w:sz w:val="24"/>
          <w:szCs w:val="24"/>
          <w:lang w:eastAsia="cs-CZ"/>
        </w:rPr>
      </w:pPr>
      <w:r>
        <w:rPr>
          <w:rFonts w:ascii="Times New Roman" w:eastAsia="Arial Unicode MS" w:hAnsi="Times New Roman" w:cs="Times New Roman"/>
          <w:color w:val="000000"/>
          <w:sz w:val="24"/>
          <w:szCs w:val="24"/>
          <w:lang w:eastAsia="cs-CZ"/>
        </w:rPr>
        <w:t xml:space="preserve">3. </w:t>
      </w:r>
      <w:proofErr w:type="spellStart"/>
      <w:r>
        <w:rPr>
          <w:rFonts w:ascii="Times New Roman" w:eastAsia="Arial Unicode MS" w:hAnsi="Times New Roman" w:cs="Times New Roman"/>
          <w:color w:val="000000"/>
          <w:sz w:val="24"/>
          <w:szCs w:val="24"/>
          <w:lang w:eastAsia="cs-CZ"/>
        </w:rPr>
        <w:t>varianta</w:t>
      </w:r>
      <w:proofErr w:type="spellEnd"/>
      <w:r>
        <w:rPr>
          <w:rFonts w:ascii="Times New Roman" w:eastAsia="Arial Unicode MS" w:hAnsi="Times New Roman" w:cs="Times New Roman"/>
          <w:color w:val="000000"/>
          <w:sz w:val="24"/>
          <w:szCs w:val="24"/>
          <w:lang w:eastAsia="cs-CZ"/>
        </w:rPr>
        <w:t xml:space="preserve">: cenová ponuka bude obsahovať ubytovanie, </w:t>
      </w:r>
      <w:proofErr w:type="spellStart"/>
      <w:r>
        <w:rPr>
          <w:rFonts w:ascii="Times New Roman" w:eastAsia="Arial Unicode MS" w:hAnsi="Times New Roman" w:cs="Times New Roman"/>
          <w:color w:val="000000"/>
          <w:sz w:val="24"/>
          <w:szCs w:val="24"/>
          <w:lang w:eastAsia="cs-CZ"/>
        </w:rPr>
        <w:t>ski</w:t>
      </w:r>
      <w:proofErr w:type="spellEnd"/>
      <w:r>
        <w:rPr>
          <w:rFonts w:ascii="Times New Roman" w:eastAsia="Arial Unicode MS" w:hAnsi="Times New Roman" w:cs="Times New Roman"/>
          <w:color w:val="000000"/>
          <w:sz w:val="24"/>
          <w:szCs w:val="24"/>
          <w:lang w:eastAsia="cs-CZ"/>
        </w:rPr>
        <w:t xml:space="preserve"> pasy, poistenie, stravu, lokálnu dopravu ubytovanie- lyžiarske stredisko a späť, inštruktor, doprava pondelok  </w:t>
      </w:r>
      <w:proofErr w:type="spellStart"/>
      <w:r>
        <w:rPr>
          <w:rFonts w:ascii="Times New Roman" w:eastAsia="Arial Unicode MS" w:hAnsi="Times New Roman" w:cs="Times New Roman"/>
          <w:color w:val="000000"/>
          <w:sz w:val="24"/>
          <w:szCs w:val="24"/>
          <w:lang w:eastAsia="cs-CZ"/>
        </w:rPr>
        <w:t>Budatín-Vrátna</w:t>
      </w:r>
      <w:proofErr w:type="spellEnd"/>
      <w:r>
        <w:rPr>
          <w:rFonts w:ascii="Times New Roman" w:eastAsia="Arial Unicode MS" w:hAnsi="Times New Roman" w:cs="Times New Roman"/>
          <w:color w:val="000000"/>
          <w:sz w:val="24"/>
          <w:szCs w:val="24"/>
          <w:lang w:eastAsia="cs-CZ"/>
        </w:rPr>
        <w:t xml:space="preserve"> dolina a piatok späť, zdravotník</w:t>
      </w:r>
    </w:p>
    <w:p w:rsidR="00EA0803" w:rsidRPr="00027C29" w:rsidRDefault="00EA0803" w:rsidP="00EB6D05">
      <w:pPr>
        <w:tabs>
          <w:tab w:val="num" w:pos="180"/>
        </w:tabs>
        <w:spacing w:after="0" w:line="276" w:lineRule="auto"/>
        <w:ind w:hanging="180"/>
        <w:rPr>
          <w:rFonts w:ascii="Times New Roman" w:hAnsi="Times New Roman" w:cs="Times New Roman"/>
          <w:b/>
          <w:bCs/>
          <w:sz w:val="24"/>
          <w:szCs w:val="24"/>
        </w:rPr>
      </w:pPr>
      <w:r w:rsidRPr="00027C29">
        <w:rPr>
          <w:rFonts w:ascii="Times New Roman" w:hAnsi="Times New Roman" w:cs="Times New Roman"/>
          <w:b/>
          <w:bCs/>
          <w:sz w:val="24"/>
          <w:szCs w:val="24"/>
        </w:rPr>
        <w:t xml:space="preserve">9. Trvanie zmluvy alebo lehota dodania: </w:t>
      </w:r>
      <w:r w:rsidR="00E45F97">
        <w:rPr>
          <w:rFonts w:ascii="Times New Roman" w:hAnsi="Times New Roman" w:cs="Times New Roman"/>
          <w:b/>
          <w:bCs/>
          <w:sz w:val="24"/>
          <w:szCs w:val="24"/>
        </w:rPr>
        <w:t>11.-15.2.2019</w:t>
      </w:r>
    </w:p>
    <w:p w:rsidR="00EA0803" w:rsidRPr="00027C29" w:rsidRDefault="00EA0803" w:rsidP="00EA0803">
      <w:pPr>
        <w:tabs>
          <w:tab w:val="num" w:pos="180"/>
        </w:tabs>
        <w:spacing w:after="0" w:line="276" w:lineRule="auto"/>
        <w:ind w:hanging="180"/>
        <w:rPr>
          <w:rFonts w:ascii="Times New Roman" w:hAnsi="Times New Roman" w:cs="Times New Roman"/>
          <w:bCs/>
          <w:sz w:val="24"/>
          <w:szCs w:val="24"/>
        </w:rPr>
      </w:pPr>
      <w:r w:rsidRPr="00027C29">
        <w:rPr>
          <w:rFonts w:ascii="Times New Roman" w:hAnsi="Times New Roman" w:cs="Times New Roman"/>
          <w:b/>
          <w:bCs/>
          <w:sz w:val="24"/>
          <w:szCs w:val="24"/>
        </w:rPr>
        <w:t xml:space="preserve">10. Lehota viazanosti ponúk: </w:t>
      </w:r>
      <w:r w:rsidR="004904C7">
        <w:rPr>
          <w:rFonts w:ascii="Times New Roman" w:hAnsi="Times New Roman" w:cs="Times New Roman"/>
          <w:b/>
          <w:bCs/>
          <w:sz w:val="24"/>
          <w:szCs w:val="24"/>
        </w:rPr>
        <w:t xml:space="preserve">do </w:t>
      </w:r>
      <w:r w:rsidR="00012435">
        <w:rPr>
          <w:rFonts w:ascii="Times New Roman" w:hAnsi="Times New Roman" w:cs="Times New Roman"/>
          <w:b/>
          <w:bCs/>
          <w:sz w:val="24"/>
          <w:szCs w:val="24"/>
        </w:rPr>
        <w:t>28</w:t>
      </w:r>
      <w:r w:rsidR="004904C7">
        <w:rPr>
          <w:rFonts w:ascii="Times New Roman" w:hAnsi="Times New Roman" w:cs="Times New Roman"/>
          <w:b/>
          <w:bCs/>
          <w:sz w:val="24"/>
          <w:szCs w:val="24"/>
        </w:rPr>
        <w:t>.</w:t>
      </w:r>
      <w:r w:rsidR="00012435">
        <w:rPr>
          <w:rFonts w:ascii="Times New Roman" w:hAnsi="Times New Roman" w:cs="Times New Roman"/>
          <w:b/>
          <w:bCs/>
          <w:sz w:val="24"/>
          <w:szCs w:val="24"/>
        </w:rPr>
        <w:t>2</w:t>
      </w:r>
      <w:r w:rsidR="00E45F97">
        <w:rPr>
          <w:rFonts w:ascii="Times New Roman" w:hAnsi="Times New Roman" w:cs="Times New Roman"/>
          <w:b/>
          <w:bCs/>
          <w:sz w:val="24"/>
          <w:szCs w:val="24"/>
        </w:rPr>
        <w:t>. 2019</w:t>
      </w:r>
    </w:p>
    <w:p w:rsidR="00EA0803" w:rsidRPr="00027C29" w:rsidRDefault="00EA0803" w:rsidP="00EA0803">
      <w:pPr>
        <w:tabs>
          <w:tab w:val="num" w:pos="180"/>
        </w:tabs>
        <w:spacing w:after="0" w:line="276" w:lineRule="auto"/>
        <w:ind w:hanging="180"/>
        <w:rPr>
          <w:rFonts w:ascii="Times New Roman" w:hAnsi="Times New Roman" w:cs="Times New Roman"/>
          <w:bCs/>
          <w:sz w:val="24"/>
          <w:szCs w:val="24"/>
        </w:rPr>
      </w:pPr>
      <w:r w:rsidRPr="00027C29">
        <w:rPr>
          <w:rFonts w:ascii="Times New Roman" w:hAnsi="Times New Roman" w:cs="Times New Roman"/>
          <w:b/>
          <w:bCs/>
          <w:sz w:val="24"/>
          <w:szCs w:val="24"/>
        </w:rPr>
        <w:t>11. Lehota na predkladanie ponúk:</w:t>
      </w:r>
    </w:p>
    <w:p w:rsidR="00EA0803" w:rsidRPr="00027C29" w:rsidRDefault="00EA0803" w:rsidP="00EA0803">
      <w:pPr>
        <w:numPr>
          <w:ilvl w:val="0"/>
          <w:numId w:val="2"/>
        </w:numPr>
        <w:spacing w:after="0" w:line="276" w:lineRule="auto"/>
        <w:ind w:left="714" w:hanging="357"/>
        <w:rPr>
          <w:rFonts w:ascii="Times New Roman" w:hAnsi="Times New Roman" w:cs="Times New Roman"/>
          <w:sz w:val="24"/>
          <w:szCs w:val="24"/>
        </w:rPr>
      </w:pPr>
      <w:r w:rsidRPr="00027C29">
        <w:rPr>
          <w:rFonts w:ascii="Times New Roman" w:hAnsi="Times New Roman" w:cs="Times New Roman"/>
          <w:sz w:val="24"/>
          <w:szCs w:val="24"/>
        </w:rPr>
        <w:t xml:space="preserve">lehota na predkladanie ponúk je do: </w:t>
      </w:r>
      <w:r w:rsidR="00E45F97">
        <w:rPr>
          <w:rFonts w:ascii="Times New Roman" w:hAnsi="Times New Roman" w:cs="Times New Roman"/>
          <w:sz w:val="24"/>
          <w:szCs w:val="24"/>
        </w:rPr>
        <w:t>9.11.2018</w:t>
      </w:r>
      <w:r w:rsidR="00AF6F9F">
        <w:rPr>
          <w:rFonts w:ascii="Times New Roman" w:hAnsi="Times New Roman" w:cs="Times New Roman"/>
          <w:sz w:val="24"/>
          <w:szCs w:val="24"/>
        </w:rPr>
        <w:t>.</w:t>
      </w:r>
      <w:r w:rsidRPr="00027C29">
        <w:rPr>
          <w:rFonts w:ascii="Times New Roman" w:hAnsi="Times New Roman" w:cs="Times New Roman"/>
          <w:sz w:val="24"/>
          <w:szCs w:val="24"/>
        </w:rPr>
        <w:t xml:space="preserve"> </w:t>
      </w:r>
      <w:r w:rsidRPr="00027C29">
        <w:rPr>
          <w:rFonts w:ascii="Times New Roman" w:hAnsi="Times New Roman" w:cs="Times New Roman"/>
          <w:bCs/>
          <w:sz w:val="24"/>
          <w:szCs w:val="24"/>
        </w:rPr>
        <w:t>V prípade doručenia poštou musí byť ponuka v stanovenej lehote doručená na adresu:</w:t>
      </w:r>
      <w:r w:rsidR="00AF6F9F">
        <w:rPr>
          <w:rFonts w:ascii="Times New Roman" w:hAnsi="Times New Roman" w:cs="Times New Roman"/>
          <w:bCs/>
          <w:sz w:val="24"/>
          <w:szCs w:val="24"/>
        </w:rPr>
        <w:t xml:space="preserve"> Základná škola Slovenských dobr</w:t>
      </w:r>
      <w:r w:rsidR="008010FE">
        <w:rPr>
          <w:rFonts w:ascii="Times New Roman" w:hAnsi="Times New Roman" w:cs="Times New Roman"/>
          <w:bCs/>
          <w:sz w:val="24"/>
          <w:szCs w:val="24"/>
        </w:rPr>
        <w:t>ovoľníkov 122/7, Žilina-</w:t>
      </w:r>
      <w:proofErr w:type="spellStart"/>
      <w:r w:rsidR="008010FE">
        <w:rPr>
          <w:rFonts w:ascii="Times New Roman" w:hAnsi="Times New Roman" w:cs="Times New Roman"/>
          <w:bCs/>
          <w:sz w:val="24"/>
          <w:szCs w:val="24"/>
        </w:rPr>
        <w:t>Budatín</w:t>
      </w:r>
      <w:proofErr w:type="spellEnd"/>
      <w:r w:rsidR="00AF6F9F">
        <w:rPr>
          <w:rFonts w:ascii="Times New Roman" w:hAnsi="Times New Roman" w:cs="Times New Roman"/>
          <w:bCs/>
          <w:sz w:val="24"/>
          <w:szCs w:val="24"/>
        </w:rPr>
        <w:t xml:space="preserve"> 010</w:t>
      </w:r>
      <w:r w:rsidR="00EB6D05">
        <w:rPr>
          <w:rFonts w:ascii="Times New Roman" w:hAnsi="Times New Roman" w:cs="Times New Roman"/>
          <w:bCs/>
          <w:sz w:val="24"/>
          <w:szCs w:val="24"/>
        </w:rPr>
        <w:t xml:space="preserve"> </w:t>
      </w:r>
      <w:r w:rsidR="00AF6F9F">
        <w:rPr>
          <w:rFonts w:ascii="Times New Roman" w:hAnsi="Times New Roman" w:cs="Times New Roman"/>
          <w:bCs/>
          <w:sz w:val="24"/>
          <w:szCs w:val="24"/>
        </w:rPr>
        <w:t>03.</w:t>
      </w:r>
      <w:r w:rsidR="00012435">
        <w:rPr>
          <w:rFonts w:ascii="Times New Roman" w:hAnsi="Times New Roman" w:cs="Times New Roman"/>
          <w:bCs/>
          <w:sz w:val="24"/>
          <w:szCs w:val="24"/>
        </w:rPr>
        <w:t xml:space="preserve"> </w:t>
      </w:r>
      <w:r w:rsidRPr="00027C29">
        <w:rPr>
          <w:rFonts w:ascii="Times New Roman" w:hAnsi="Times New Roman" w:cs="Times New Roman"/>
          <w:bCs/>
          <w:sz w:val="24"/>
          <w:szCs w:val="24"/>
        </w:rPr>
        <w:t xml:space="preserve">Dátum poštovej pečiatky nie je rozhodujúci. </w:t>
      </w:r>
      <w:r w:rsidRPr="00027C29">
        <w:rPr>
          <w:rFonts w:ascii="Times New Roman" w:hAnsi="Times New Roman" w:cs="Times New Roman"/>
          <w:sz w:val="24"/>
          <w:szCs w:val="24"/>
        </w:rPr>
        <w:t>Po uplynutí lehoty na predkladanie ponúk nie je možné predložené ponuky odvolať. Ponuky po predložení nemožno meniť ani dopĺňať. Po uplynutí lehoty na predkladanie ponúk je zmena alebo doplnenie ponuky vylúčená. Prípadná oprava zrejmých chýb a nesprávností, ktoré vznikli pri vyhotovení ponuky je možná aj po uplynutí lehoty na podávanie ponúk;</w:t>
      </w:r>
    </w:p>
    <w:p w:rsidR="00EA0803" w:rsidRPr="00027C29" w:rsidRDefault="00EA0803" w:rsidP="00EA0803">
      <w:pPr>
        <w:numPr>
          <w:ilvl w:val="0"/>
          <w:numId w:val="2"/>
        </w:numPr>
        <w:spacing w:after="0" w:line="276" w:lineRule="auto"/>
        <w:ind w:left="714" w:hanging="357"/>
        <w:rPr>
          <w:rFonts w:ascii="Times New Roman" w:hAnsi="Times New Roman" w:cs="Times New Roman"/>
          <w:sz w:val="24"/>
          <w:szCs w:val="24"/>
        </w:rPr>
      </w:pPr>
      <w:r w:rsidRPr="00027C29">
        <w:rPr>
          <w:rFonts w:ascii="Times New Roman" w:hAnsi="Times New Roman" w:cs="Times New Roman"/>
          <w:sz w:val="24"/>
          <w:szCs w:val="24"/>
        </w:rPr>
        <w:t xml:space="preserve">ponuky sa predkladajú v slovenskom jazyku a v mene EUR; obálka musí byť zreteľne označená nápisom </w:t>
      </w:r>
      <w:r w:rsidRPr="00027C29">
        <w:rPr>
          <w:rFonts w:ascii="Times New Roman" w:hAnsi="Times New Roman" w:cs="Times New Roman"/>
          <w:b/>
          <w:sz w:val="24"/>
          <w:szCs w:val="24"/>
        </w:rPr>
        <w:t>„Obstarávanie – neotvárať!“,</w:t>
      </w:r>
      <w:r w:rsidR="00AF6F9F">
        <w:rPr>
          <w:rFonts w:ascii="Times New Roman" w:hAnsi="Times New Roman" w:cs="Times New Roman"/>
          <w:sz w:val="24"/>
          <w:szCs w:val="24"/>
        </w:rPr>
        <w:t xml:space="preserve"> </w:t>
      </w:r>
      <w:r w:rsidRPr="00027C29">
        <w:rPr>
          <w:rFonts w:ascii="Times New Roman" w:hAnsi="Times New Roman" w:cs="Times New Roman"/>
          <w:sz w:val="24"/>
          <w:szCs w:val="24"/>
        </w:rPr>
        <w:t xml:space="preserve"> ako aj obchodným menom a sídlom obstarávateľa a uchádzača.</w:t>
      </w:r>
    </w:p>
    <w:p w:rsidR="00EA0803" w:rsidRPr="00027C29" w:rsidRDefault="00EA0803" w:rsidP="00EA0803">
      <w:pPr>
        <w:tabs>
          <w:tab w:val="num" w:pos="180"/>
        </w:tabs>
        <w:spacing w:after="0" w:line="276" w:lineRule="auto"/>
        <w:ind w:hanging="180"/>
        <w:rPr>
          <w:rFonts w:ascii="Times New Roman" w:hAnsi="Times New Roman" w:cs="Times New Roman"/>
          <w:b/>
          <w:bCs/>
          <w:sz w:val="24"/>
          <w:szCs w:val="24"/>
        </w:rPr>
      </w:pPr>
    </w:p>
    <w:p w:rsidR="00EA0803" w:rsidRPr="00027C29" w:rsidRDefault="00EA0803" w:rsidP="00EA0803">
      <w:pPr>
        <w:tabs>
          <w:tab w:val="num" w:pos="180"/>
        </w:tabs>
        <w:spacing w:after="0" w:line="276" w:lineRule="auto"/>
        <w:ind w:hanging="180"/>
        <w:rPr>
          <w:rFonts w:ascii="Times New Roman" w:hAnsi="Times New Roman" w:cs="Times New Roman"/>
          <w:b/>
          <w:sz w:val="24"/>
          <w:szCs w:val="24"/>
        </w:rPr>
      </w:pPr>
      <w:r w:rsidRPr="00027C29">
        <w:rPr>
          <w:rFonts w:ascii="Times New Roman" w:hAnsi="Times New Roman" w:cs="Times New Roman"/>
          <w:b/>
          <w:bCs/>
          <w:sz w:val="24"/>
          <w:szCs w:val="24"/>
        </w:rPr>
        <w:lastRenderedPageBreak/>
        <w:t>12. Podmienky účasti uchádzačov</w:t>
      </w:r>
      <w:r w:rsidRPr="00027C29">
        <w:rPr>
          <w:rFonts w:ascii="Times New Roman" w:hAnsi="Times New Roman" w:cs="Times New Roman"/>
          <w:b/>
          <w:sz w:val="24"/>
          <w:szCs w:val="24"/>
        </w:rPr>
        <w:t>:</w:t>
      </w:r>
    </w:p>
    <w:p w:rsidR="00EA0803" w:rsidRPr="00027C29" w:rsidRDefault="00EA0803" w:rsidP="00EA0803">
      <w:pPr>
        <w:autoSpaceDE w:val="0"/>
        <w:autoSpaceDN w:val="0"/>
        <w:adjustRightInd w:val="0"/>
        <w:spacing w:after="0" w:line="276" w:lineRule="auto"/>
        <w:rPr>
          <w:rFonts w:ascii="Times New Roman" w:hAnsi="Times New Roman" w:cs="Times New Roman"/>
          <w:b/>
          <w:bCs/>
          <w:sz w:val="24"/>
          <w:szCs w:val="24"/>
        </w:rPr>
      </w:pPr>
      <w:r w:rsidRPr="00027C29">
        <w:rPr>
          <w:rFonts w:ascii="Times New Roman" w:hAnsi="Times New Roman" w:cs="Times New Roman"/>
          <w:b/>
          <w:bCs/>
          <w:sz w:val="24"/>
          <w:szCs w:val="24"/>
        </w:rPr>
        <w:t>12.1 Osobné postavenie</w:t>
      </w:r>
    </w:p>
    <w:p w:rsidR="00EA0803" w:rsidRPr="00027C29" w:rsidRDefault="00EA0803" w:rsidP="00EA0803">
      <w:pPr>
        <w:autoSpaceDE w:val="0"/>
        <w:autoSpaceDN w:val="0"/>
        <w:adjustRightInd w:val="0"/>
        <w:spacing w:after="0" w:line="276" w:lineRule="auto"/>
        <w:rPr>
          <w:rFonts w:ascii="Times New Roman" w:hAnsi="Times New Roman" w:cs="Times New Roman"/>
          <w:b/>
          <w:bCs/>
          <w:sz w:val="24"/>
          <w:szCs w:val="24"/>
        </w:rPr>
      </w:pPr>
      <w:r w:rsidRPr="00027C29">
        <w:rPr>
          <w:rFonts w:ascii="Times New Roman" w:hAnsi="Times New Roman" w:cs="Times New Roman"/>
          <w:bCs/>
          <w:sz w:val="24"/>
          <w:szCs w:val="24"/>
        </w:rPr>
        <w:t xml:space="preserve">Uchádzač musí spĺňať podmienky účasti týkajúce sa osobného postavenia podľa § 32 ods. 1 písm. e) zákona č.343/2015 Z. z. o verejnom obstarávaní a preukázať ich splnenie dokladmi podľa § 32 ods. 2 písm. e) alebo ekvivalentnými dokladmi v originálnom vyhotovení alebo ako fotokópiu tohto dokladu – </w:t>
      </w:r>
      <w:r w:rsidRPr="00027C29">
        <w:rPr>
          <w:rFonts w:ascii="Times New Roman" w:hAnsi="Times New Roman" w:cs="Times New Roman"/>
          <w:b/>
          <w:bCs/>
          <w:sz w:val="24"/>
          <w:szCs w:val="24"/>
        </w:rPr>
        <w:t>doklad o oprávnení uskutočňovať práce, ktoré sú predmetom tejto zákazky.</w:t>
      </w:r>
    </w:p>
    <w:p w:rsidR="00EA0803" w:rsidRPr="00027C29" w:rsidRDefault="00EA0803" w:rsidP="00EA0803">
      <w:pPr>
        <w:autoSpaceDE w:val="0"/>
        <w:autoSpaceDN w:val="0"/>
        <w:adjustRightInd w:val="0"/>
        <w:spacing w:after="0" w:line="276" w:lineRule="auto"/>
        <w:rPr>
          <w:rFonts w:ascii="Times New Roman" w:hAnsi="Times New Roman" w:cs="Times New Roman"/>
          <w:b/>
          <w:bCs/>
          <w:sz w:val="24"/>
          <w:szCs w:val="24"/>
        </w:rPr>
      </w:pPr>
      <w:r w:rsidRPr="00027C29">
        <w:rPr>
          <w:rFonts w:ascii="Times New Roman" w:hAnsi="Times New Roman" w:cs="Times New Roman"/>
          <w:b/>
          <w:bCs/>
          <w:sz w:val="24"/>
          <w:szCs w:val="24"/>
        </w:rPr>
        <w:t>12.2 Návrh na plnenie kritérií – vyplnen</w:t>
      </w:r>
      <w:r w:rsidR="00C11E0D">
        <w:rPr>
          <w:rFonts w:ascii="Times New Roman" w:hAnsi="Times New Roman" w:cs="Times New Roman"/>
          <w:b/>
          <w:bCs/>
          <w:sz w:val="24"/>
          <w:szCs w:val="24"/>
        </w:rPr>
        <w:t>á Súťažná ponuka</w:t>
      </w:r>
    </w:p>
    <w:p w:rsidR="00EA0803" w:rsidRDefault="00EA0803" w:rsidP="00EA0803">
      <w:pPr>
        <w:tabs>
          <w:tab w:val="num" w:pos="360"/>
        </w:tabs>
        <w:spacing w:after="0" w:line="276" w:lineRule="auto"/>
        <w:rPr>
          <w:rFonts w:ascii="Times New Roman" w:hAnsi="Times New Roman" w:cs="Times New Roman"/>
          <w:b/>
          <w:bCs/>
          <w:sz w:val="24"/>
          <w:szCs w:val="24"/>
        </w:rPr>
      </w:pPr>
      <w:r w:rsidRPr="00027C29">
        <w:rPr>
          <w:rFonts w:ascii="Times New Roman" w:hAnsi="Times New Roman" w:cs="Times New Roman"/>
          <w:b/>
          <w:bCs/>
          <w:sz w:val="24"/>
          <w:szCs w:val="24"/>
        </w:rPr>
        <w:t>13. Kritéria na hodnotenie ponúk:</w:t>
      </w:r>
      <w:r>
        <w:rPr>
          <w:rFonts w:ascii="Times New Roman" w:hAnsi="Times New Roman" w:cs="Times New Roman"/>
          <w:b/>
          <w:bCs/>
          <w:sz w:val="24"/>
          <w:szCs w:val="24"/>
        </w:rPr>
        <w:t xml:space="preserve"> </w:t>
      </w:r>
    </w:p>
    <w:p w:rsidR="00163EE3" w:rsidRPr="00163EE3" w:rsidRDefault="00163EE3" w:rsidP="00EA0803">
      <w:pPr>
        <w:tabs>
          <w:tab w:val="num" w:pos="360"/>
        </w:tabs>
        <w:spacing w:after="0" w:line="276" w:lineRule="auto"/>
        <w:rPr>
          <w:rFonts w:ascii="Times New Roman" w:hAnsi="Times New Roman" w:cs="Times New Roman"/>
          <w:bCs/>
          <w:sz w:val="24"/>
          <w:szCs w:val="24"/>
        </w:rPr>
      </w:pPr>
      <w:r w:rsidRPr="00163EE3">
        <w:rPr>
          <w:rFonts w:ascii="Times New Roman" w:hAnsi="Times New Roman" w:cs="Times New Roman"/>
          <w:bCs/>
          <w:sz w:val="24"/>
          <w:szCs w:val="24"/>
        </w:rPr>
        <w:t>1. termín požadovaný obstarávateľom</w:t>
      </w:r>
    </w:p>
    <w:p w:rsidR="00163EE3" w:rsidRPr="00163EE3" w:rsidRDefault="00163EE3" w:rsidP="00EA0803">
      <w:pPr>
        <w:tabs>
          <w:tab w:val="num" w:pos="360"/>
        </w:tabs>
        <w:spacing w:after="0" w:line="276" w:lineRule="auto"/>
        <w:rPr>
          <w:rFonts w:ascii="Times New Roman" w:hAnsi="Times New Roman" w:cs="Times New Roman"/>
          <w:bCs/>
          <w:sz w:val="24"/>
          <w:szCs w:val="24"/>
        </w:rPr>
      </w:pPr>
      <w:r w:rsidRPr="00163EE3">
        <w:rPr>
          <w:rFonts w:ascii="Times New Roman" w:hAnsi="Times New Roman" w:cs="Times New Roman"/>
          <w:bCs/>
          <w:sz w:val="24"/>
          <w:szCs w:val="24"/>
        </w:rPr>
        <w:t>2. najnižšia celková cena zákazky v eur s DPH</w:t>
      </w:r>
    </w:p>
    <w:p w:rsidR="00EA0803" w:rsidRPr="00F65497" w:rsidRDefault="00EA0803" w:rsidP="00EA0803">
      <w:pPr>
        <w:spacing w:after="0" w:line="276" w:lineRule="auto"/>
        <w:ind w:hanging="360"/>
        <w:rPr>
          <w:rFonts w:ascii="Times New Roman" w:hAnsi="Times New Roman" w:cs="Times New Roman"/>
          <w:bCs/>
          <w:sz w:val="24"/>
          <w:szCs w:val="24"/>
        </w:rPr>
      </w:pPr>
      <w:r>
        <w:rPr>
          <w:rFonts w:ascii="Times New Roman" w:hAnsi="Times New Roman" w:cs="Times New Roman"/>
          <w:b/>
          <w:bCs/>
          <w:sz w:val="24"/>
          <w:szCs w:val="24"/>
        </w:rPr>
        <w:t xml:space="preserve">   </w:t>
      </w:r>
      <w:r w:rsidR="00163EE3">
        <w:rPr>
          <w:rFonts w:ascii="Times New Roman" w:hAnsi="Times New Roman" w:cs="Times New Roman"/>
          <w:b/>
          <w:bCs/>
          <w:sz w:val="24"/>
          <w:szCs w:val="24"/>
        </w:rPr>
        <w:t xml:space="preserve">   </w:t>
      </w:r>
      <w:r w:rsidRPr="00027C29">
        <w:rPr>
          <w:rFonts w:ascii="Times New Roman" w:hAnsi="Times New Roman" w:cs="Times New Roman"/>
          <w:b/>
          <w:bCs/>
          <w:sz w:val="24"/>
          <w:szCs w:val="24"/>
        </w:rPr>
        <w:t xml:space="preserve">14. Podmienky financovania: </w:t>
      </w:r>
      <w:r w:rsidR="00F65497" w:rsidRPr="00F65497">
        <w:rPr>
          <w:rFonts w:ascii="Times New Roman" w:hAnsi="Times New Roman" w:cs="Times New Roman"/>
          <w:bCs/>
          <w:sz w:val="24"/>
          <w:szCs w:val="24"/>
        </w:rPr>
        <w:t>dotácia Ministerstva školstva + doplatok zákonných zástupcov</w:t>
      </w:r>
    </w:p>
    <w:p w:rsidR="00EA0803" w:rsidRPr="00027C29" w:rsidRDefault="00EA0803" w:rsidP="00EA0803">
      <w:pPr>
        <w:spacing w:after="0" w:line="276" w:lineRule="auto"/>
        <w:rPr>
          <w:rFonts w:ascii="Times New Roman" w:hAnsi="Times New Roman" w:cs="Times New Roman"/>
          <w:b/>
          <w:sz w:val="24"/>
          <w:szCs w:val="24"/>
        </w:rPr>
      </w:pPr>
      <w:r w:rsidRPr="00027C29">
        <w:rPr>
          <w:rFonts w:ascii="Times New Roman" w:hAnsi="Times New Roman" w:cs="Times New Roman"/>
          <w:b/>
          <w:sz w:val="24"/>
          <w:szCs w:val="24"/>
        </w:rPr>
        <w:t>15. Typ zmluvy:</w:t>
      </w:r>
      <w:r w:rsidR="00AF6F9F">
        <w:rPr>
          <w:rFonts w:ascii="Times New Roman" w:hAnsi="Times New Roman" w:cs="Times New Roman"/>
          <w:b/>
          <w:sz w:val="24"/>
          <w:szCs w:val="24"/>
        </w:rPr>
        <w:t xml:space="preserve"> </w:t>
      </w:r>
      <w:r w:rsidR="00AF6F9F" w:rsidRPr="00F65497">
        <w:rPr>
          <w:rFonts w:ascii="Times New Roman" w:hAnsi="Times New Roman" w:cs="Times New Roman"/>
          <w:sz w:val="24"/>
          <w:szCs w:val="24"/>
        </w:rPr>
        <w:t>Zmluva o obstaraní zájazdu</w:t>
      </w:r>
      <w:r w:rsidR="00AF6F9F">
        <w:rPr>
          <w:rFonts w:ascii="Times New Roman" w:hAnsi="Times New Roman" w:cs="Times New Roman"/>
          <w:b/>
          <w:sz w:val="24"/>
          <w:szCs w:val="24"/>
        </w:rPr>
        <w:t xml:space="preserve">. </w:t>
      </w:r>
    </w:p>
    <w:p w:rsidR="00EA0803" w:rsidRPr="00027C29" w:rsidRDefault="00EA0803" w:rsidP="00EA0803">
      <w:pPr>
        <w:spacing w:after="0" w:line="276" w:lineRule="auto"/>
        <w:rPr>
          <w:rFonts w:ascii="Times New Roman" w:hAnsi="Times New Roman" w:cs="Times New Roman"/>
          <w:sz w:val="24"/>
          <w:szCs w:val="24"/>
        </w:rPr>
      </w:pPr>
      <w:r w:rsidRPr="00027C29">
        <w:rPr>
          <w:rFonts w:ascii="Times New Roman" w:hAnsi="Times New Roman" w:cs="Times New Roman"/>
          <w:b/>
          <w:sz w:val="24"/>
          <w:szCs w:val="24"/>
        </w:rPr>
        <w:t>16. Doplňujúce informácie:</w:t>
      </w:r>
    </w:p>
    <w:p w:rsidR="00EA0803" w:rsidRPr="00027C29" w:rsidRDefault="00EA0803" w:rsidP="00EA0803">
      <w:pPr>
        <w:numPr>
          <w:ilvl w:val="0"/>
          <w:numId w:val="1"/>
        </w:numPr>
        <w:spacing w:after="0" w:line="276" w:lineRule="auto"/>
        <w:ind w:left="714" w:hanging="357"/>
        <w:rPr>
          <w:rFonts w:ascii="Times New Roman" w:hAnsi="Times New Roman" w:cs="Times New Roman"/>
          <w:sz w:val="24"/>
          <w:szCs w:val="24"/>
        </w:rPr>
      </w:pPr>
      <w:r w:rsidRPr="00027C29">
        <w:rPr>
          <w:rFonts w:ascii="Times New Roman" w:hAnsi="Times New Roman" w:cs="Times New Roman"/>
          <w:sz w:val="24"/>
          <w:szCs w:val="24"/>
        </w:rPr>
        <w:t>Spôsob výberu najvhodnejšej ponuky: Verejný obstarávateľ vy</w:t>
      </w:r>
      <w:r w:rsidR="00163EE3">
        <w:rPr>
          <w:rFonts w:ascii="Times New Roman" w:hAnsi="Times New Roman" w:cs="Times New Roman"/>
          <w:sz w:val="24"/>
          <w:szCs w:val="24"/>
        </w:rPr>
        <w:t>hodnotí cenové ponuky so zamestnancom</w:t>
      </w:r>
      <w:r w:rsidR="00CE3D70">
        <w:rPr>
          <w:rFonts w:ascii="Times New Roman" w:hAnsi="Times New Roman" w:cs="Times New Roman"/>
          <w:sz w:val="24"/>
          <w:szCs w:val="24"/>
        </w:rPr>
        <w:t>, ktorý organizuje lyžiarsky výcvik</w:t>
      </w:r>
      <w:bookmarkStart w:id="0" w:name="_GoBack"/>
      <w:bookmarkEnd w:id="0"/>
      <w:r w:rsidRPr="00027C29">
        <w:rPr>
          <w:rFonts w:ascii="Times New Roman" w:hAnsi="Times New Roman" w:cs="Times New Roman"/>
          <w:sz w:val="24"/>
          <w:szCs w:val="24"/>
        </w:rPr>
        <w:t xml:space="preserve">. </w:t>
      </w:r>
    </w:p>
    <w:p w:rsidR="00EA0803" w:rsidRPr="00027C29" w:rsidRDefault="00EA0803" w:rsidP="00EA0803">
      <w:pPr>
        <w:numPr>
          <w:ilvl w:val="0"/>
          <w:numId w:val="1"/>
        </w:numPr>
        <w:spacing w:after="0" w:line="276" w:lineRule="auto"/>
        <w:ind w:left="714" w:hanging="357"/>
        <w:rPr>
          <w:rFonts w:ascii="Times New Roman" w:hAnsi="Times New Roman" w:cs="Times New Roman"/>
          <w:sz w:val="24"/>
          <w:szCs w:val="24"/>
        </w:rPr>
      </w:pPr>
      <w:r w:rsidRPr="00027C29">
        <w:rPr>
          <w:rFonts w:ascii="Times New Roman" w:hAnsi="Times New Roman" w:cs="Times New Roman"/>
          <w:sz w:val="24"/>
          <w:szCs w:val="24"/>
        </w:rPr>
        <w:t xml:space="preserve">Lehota na oznámenie víťaznej ponuky: Verejný obstarávateľ oznámi úspešnému uchádzačovi v lehote do 10 pracovných dní od vyhodnotenia ponúk, že jeho ponuku prijíma, neúspešnému uchádzačovi oznámi v lehote, že jeho ponuku neprijal. </w:t>
      </w:r>
    </w:p>
    <w:p w:rsidR="00EA0803" w:rsidRPr="00027C29" w:rsidRDefault="00EA0803" w:rsidP="00EA0803">
      <w:pPr>
        <w:numPr>
          <w:ilvl w:val="0"/>
          <w:numId w:val="1"/>
        </w:numPr>
        <w:spacing w:after="0" w:line="276" w:lineRule="auto"/>
        <w:ind w:left="714" w:hanging="357"/>
        <w:rPr>
          <w:rFonts w:ascii="Times New Roman" w:hAnsi="Times New Roman" w:cs="Times New Roman"/>
          <w:sz w:val="24"/>
          <w:szCs w:val="24"/>
        </w:rPr>
      </w:pPr>
      <w:r w:rsidRPr="00027C29">
        <w:rPr>
          <w:rFonts w:ascii="Times New Roman" w:hAnsi="Times New Roman" w:cs="Times New Roman"/>
          <w:sz w:val="24"/>
          <w:szCs w:val="24"/>
        </w:rPr>
        <w:t>Verejný obstarávateľ určí víťazného uchádzača za podmienok:</w:t>
      </w:r>
      <w:r>
        <w:rPr>
          <w:rFonts w:ascii="Times New Roman" w:hAnsi="Times New Roman" w:cs="Times New Roman"/>
          <w:sz w:val="24"/>
          <w:szCs w:val="24"/>
        </w:rPr>
        <w:t xml:space="preserve"> </w:t>
      </w:r>
      <w:r w:rsidRPr="00027C29">
        <w:rPr>
          <w:rFonts w:ascii="Times New Roman" w:hAnsi="Times New Roman" w:cs="Times New Roman"/>
          <w:sz w:val="24"/>
          <w:szCs w:val="24"/>
        </w:rPr>
        <w:t>splnil všetky podmienky účasti a ponúkol najn</w:t>
      </w:r>
      <w:r w:rsidR="00AF6F9F">
        <w:rPr>
          <w:rFonts w:ascii="Times New Roman" w:hAnsi="Times New Roman" w:cs="Times New Roman"/>
          <w:sz w:val="24"/>
          <w:szCs w:val="24"/>
        </w:rPr>
        <w:t>ižšiu cenu za uskutočnenie predmetu zákazky</w:t>
      </w:r>
      <w:r w:rsidRPr="00027C29">
        <w:rPr>
          <w:rFonts w:ascii="Times New Roman" w:hAnsi="Times New Roman" w:cs="Times New Roman"/>
          <w:sz w:val="24"/>
          <w:szCs w:val="24"/>
        </w:rPr>
        <w:t xml:space="preserve">. </w:t>
      </w:r>
    </w:p>
    <w:p w:rsidR="00EA0803" w:rsidRPr="00027C29" w:rsidRDefault="00EA0803" w:rsidP="00EA0803">
      <w:pPr>
        <w:numPr>
          <w:ilvl w:val="0"/>
          <w:numId w:val="1"/>
        </w:numPr>
        <w:spacing w:after="0" w:line="276" w:lineRule="auto"/>
        <w:ind w:left="714" w:hanging="357"/>
        <w:rPr>
          <w:rFonts w:ascii="Times New Roman" w:hAnsi="Times New Roman" w:cs="Times New Roman"/>
          <w:sz w:val="24"/>
          <w:szCs w:val="24"/>
        </w:rPr>
      </w:pPr>
      <w:r w:rsidRPr="00027C29">
        <w:rPr>
          <w:rFonts w:ascii="Times New Roman" w:hAnsi="Times New Roman" w:cs="Times New Roman"/>
          <w:sz w:val="24"/>
          <w:szCs w:val="24"/>
        </w:rPr>
        <w:t>Verejný obstarávateľ si vyhradzuje právo meniť podmienky obstarávania alebo obstarávanie zrušiť v prípade ak:</w:t>
      </w:r>
    </w:p>
    <w:p w:rsidR="00EA0803" w:rsidRPr="00027C29" w:rsidRDefault="00EA0803" w:rsidP="00EA0803">
      <w:pPr>
        <w:numPr>
          <w:ilvl w:val="1"/>
          <w:numId w:val="1"/>
        </w:numPr>
        <w:spacing w:after="0" w:line="276" w:lineRule="auto"/>
        <w:ind w:left="714" w:hanging="357"/>
        <w:rPr>
          <w:rFonts w:ascii="Times New Roman" w:hAnsi="Times New Roman" w:cs="Times New Roman"/>
          <w:sz w:val="24"/>
          <w:szCs w:val="24"/>
        </w:rPr>
      </w:pPr>
      <w:r w:rsidRPr="00027C29">
        <w:rPr>
          <w:rFonts w:ascii="Times New Roman" w:hAnsi="Times New Roman" w:cs="Times New Roman"/>
          <w:sz w:val="24"/>
          <w:szCs w:val="24"/>
        </w:rPr>
        <w:t>ani jedna z predložených ponúk nebude zodpovedať požiadavkám stanovených v tejto výzve;</w:t>
      </w:r>
    </w:p>
    <w:p w:rsidR="00EA0803" w:rsidRPr="00027C29" w:rsidRDefault="00EA0803" w:rsidP="00EA0803">
      <w:pPr>
        <w:numPr>
          <w:ilvl w:val="1"/>
          <w:numId w:val="1"/>
        </w:numPr>
        <w:spacing w:after="0" w:line="276" w:lineRule="auto"/>
        <w:ind w:left="714" w:hanging="357"/>
        <w:rPr>
          <w:rFonts w:ascii="Times New Roman" w:hAnsi="Times New Roman" w:cs="Times New Roman"/>
          <w:sz w:val="24"/>
          <w:szCs w:val="24"/>
        </w:rPr>
      </w:pPr>
      <w:r w:rsidRPr="00027C29">
        <w:rPr>
          <w:rFonts w:ascii="Times New Roman" w:hAnsi="Times New Roman" w:cs="Times New Roman"/>
          <w:sz w:val="24"/>
          <w:szCs w:val="24"/>
        </w:rPr>
        <w:t>sa zmenili okolnosti, za ktorých bolo toto obstarávanie vyhlásené;</w:t>
      </w:r>
    </w:p>
    <w:p w:rsidR="00EA0803" w:rsidRPr="00027C29" w:rsidRDefault="00EA0803" w:rsidP="00EA0803">
      <w:pPr>
        <w:numPr>
          <w:ilvl w:val="1"/>
          <w:numId w:val="1"/>
        </w:numPr>
        <w:spacing w:after="0" w:line="276" w:lineRule="auto"/>
        <w:ind w:left="714" w:hanging="357"/>
        <w:rPr>
          <w:rFonts w:ascii="Times New Roman" w:hAnsi="Times New Roman" w:cs="Times New Roman"/>
          <w:sz w:val="24"/>
          <w:szCs w:val="24"/>
        </w:rPr>
      </w:pPr>
      <w:r w:rsidRPr="00027C29">
        <w:rPr>
          <w:rFonts w:ascii="Times New Roman" w:hAnsi="Times New Roman" w:cs="Times New Roman"/>
          <w:sz w:val="24"/>
          <w:szCs w:val="24"/>
        </w:rPr>
        <w:t>ponuka uchádzačov bude vyššia ako predpokladaná cena obstarávania;</w:t>
      </w:r>
    </w:p>
    <w:p w:rsidR="00EA0803" w:rsidRPr="00027C29" w:rsidRDefault="00EA0803" w:rsidP="00EA0803">
      <w:pPr>
        <w:numPr>
          <w:ilvl w:val="1"/>
          <w:numId w:val="1"/>
        </w:numPr>
        <w:spacing w:after="0" w:line="276" w:lineRule="auto"/>
        <w:ind w:left="714" w:hanging="357"/>
        <w:rPr>
          <w:rFonts w:ascii="Times New Roman" w:hAnsi="Times New Roman" w:cs="Times New Roman"/>
          <w:sz w:val="24"/>
          <w:szCs w:val="24"/>
        </w:rPr>
      </w:pPr>
      <w:r w:rsidRPr="00027C29">
        <w:rPr>
          <w:rFonts w:ascii="Times New Roman" w:hAnsi="Times New Roman" w:cs="Times New Roman"/>
          <w:sz w:val="24"/>
          <w:szCs w:val="24"/>
        </w:rPr>
        <w:t>nebude predložená ani jedna ponuka.</w:t>
      </w:r>
    </w:p>
    <w:p w:rsidR="00EA0803" w:rsidRPr="00027C29" w:rsidRDefault="00EA0803" w:rsidP="00EA0803">
      <w:pPr>
        <w:numPr>
          <w:ilvl w:val="0"/>
          <w:numId w:val="1"/>
        </w:numPr>
        <w:spacing w:after="0" w:line="276" w:lineRule="auto"/>
        <w:ind w:left="714" w:hanging="357"/>
        <w:rPr>
          <w:rFonts w:ascii="Times New Roman" w:hAnsi="Times New Roman" w:cs="Times New Roman"/>
          <w:sz w:val="24"/>
          <w:szCs w:val="24"/>
        </w:rPr>
      </w:pPr>
      <w:r w:rsidRPr="00027C29">
        <w:rPr>
          <w:rFonts w:ascii="Times New Roman" w:hAnsi="Times New Roman" w:cs="Times New Roman"/>
          <w:sz w:val="24"/>
          <w:szCs w:val="24"/>
        </w:rPr>
        <w:t>Uchádzači</w:t>
      </w:r>
      <w:r>
        <w:rPr>
          <w:rFonts w:ascii="Times New Roman" w:hAnsi="Times New Roman" w:cs="Times New Roman"/>
          <w:sz w:val="24"/>
          <w:szCs w:val="24"/>
        </w:rPr>
        <w:t xml:space="preserve"> </w:t>
      </w:r>
      <w:r w:rsidRPr="00027C29">
        <w:rPr>
          <w:rFonts w:ascii="Times New Roman" w:hAnsi="Times New Roman" w:cs="Times New Roman"/>
          <w:sz w:val="24"/>
          <w:szCs w:val="24"/>
        </w:rPr>
        <w:t xml:space="preserve">nemajú nárok na náhradu nákladov spojených s účasťou na tomto obstarávaní. </w:t>
      </w:r>
    </w:p>
    <w:p w:rsidR="00EA0803" w:rsidRPr="00027C29" w:rsidRDefault="00EA0803" w:rsidP="00EA0803">
      <w:pPr>
        <w:numPr>
          <w:ilvl w:val="0"/>
          <w:numId w:val="1"/>
        </w:numPr>
        <w:spacing w:after="0" w:line="276" w:lineRule="auto"/>
        <w:ind w:left="714" w:hanging="357"/>
        <w:rPr>
          <w:rFonts w:ascii="Times New Roman" w:hAnsi="Times New Roman" w:cs="Times New Roman"/>
          <w:sz w:val="24"/>
          <w:szCs w:val="24"/>
        </w:rPr>
      </w:pPr>
      <w:r w:rsidRPr="00027C29">
        <w:rPr>
          <w:rFonts w:ascii="Times New Roman" w:hAnsi="Times New Roman" w:cs="Times New Roman"/>
          <w:sz w:val="24"/>
          <w:szCs w:val="24"/>
        </w:rPr>
        <w:t xml:space="preserve">Verejný obstarávateľ si vyhradzuje právo odmietnuť všetky predložené ponuky. </w:t>
      </w:r>
    </w:p>
    <w:p w:rsidR="00012435" w:rsidRDefault="00012435" w:rsidP="00EA0803">
      <w:pPr>
        <w:spacing w:after="0" w:line="276" w:lineRule="auto"/>
        <w:rPr>
          <w:rFonts w:ascii="Times New Roman" w:hAnsi="Times New Roman" w:cs="Times New Roman"/>
          <w:sz w:val="24"/>
          <w:szCs w:val="24"/>
        </w:rPr>
      </w:pPr>
    </w:p>
    <w:p w:rsidR="00EA0803" w:rsidRPr="00027C29" w:rsidRDefault="00EA0803" w:rsidP="00EA0803">
      <w:pPr>
        <w:spacing w:after="0" w:line="276" w:lineRule="auto"/>
        <w:rPr>
          <w:rFonts w:ascii="Times New Roman" w:hAnsi="Times New Roman" w:cs="Times New Roman"/>
          <w:sz w:val="24"/>
          <w:szCs w:val="24"/>
        </w:rPr>
      </w:pPr>
      <w:r w:rsidRPr="00027C29">
        <w:rPr>
          <w:rFonts w:ascii="Times New Roman" w:hAnsi="Times New Roman" w:cs="Times New Roman"/>
          <w:sz w:val="24"/>
          <w:szCs w:val="24"/>
        </w:rPr>
        <w:t>V</w:t>
      </w:r>
      <w:r w:rsidR="00AF6F9F">
        <w:rPr>
          <w:rFonts w:ascii="Times New Roman" w:hAnsi="Times New Roman" w:cs="Times New Roman"/>
          <w:sz w:val="24"/>
          <w:szCs w:val="24"/>
        </w:rPr>
        <w:t> Žiline,</w:t>
      </w:r>
      <w:r w:rsidRPr="00027C29">
        <w:rPr>
          <w:rFonts w:ascii="Times New Roman" w:hAnsi="Times New Roman" w:cs="Times New Roman"/>
          <w:sz w:val="24"/>
          <w:szCs w:val="24"/>
        </w:rPr>
        <w:t xml:space="preserve"> dňa </w:t>
      </w:r>
      <w:r w:rsidR="00163EE3">
        <w:rPr>
          <w:rFonts w:ascii="Times New Roman" w:hAnsi="Times New Roman" w:cs="Times New Roman"/>
          <w:sz w:val="24"/>
          <w:szCs w:val="24"/>
        </w:rPr>
        <w:t>26.10.2018</w:t>
      </w:r>
    </w:p>
    <w:p w:rsidR="00AF6F9F" w:rsidRDefault="00AF6F9F" w:rsidP="00EA0803">
      <w:pPr>
        <w:pStyle w:val="Odsekzoznamu"/>
        <w:spacing w:after="0" w:line="276" w:lineRule="auto"/>
        <w:ind w:left="0"/>
        <w:rPr>
          <w:rFonts w:ascii="Times New Roman" w:hAnsi="Times New Roman" w:cs="Times New Roman"/>
          <w:i/>
          <w:sz w:val="24"/>
          <w:szCs w:val="24"/>
        </w:rPr>
      </w:pPr>
    </w:p>
    <w:p w:rsidR="00AF6F9F" w:rsidRDefault="00AF6F9F" w:rsidP="00EA0803">
      <w:pPr>
        <w:pStyle w:val="Odsekzoznamu"/>
        <w:spacing w:after="0" w:line="276" w:lineRule="auto"/>
        <w:ind w:left="0"/>
        <w:rPr>
          <w:rFonts w:ascii="Times New Roman" w:hAnsi="Times New Roman" w:cs="Times New Roman"/>
          <w:i/>
          <w:sz w:val="24"/>
          <w:szCs w:val="24"/>
        </w:rPr>
      </w:pPr>
    </w:p>
    <w:p w:rsidR="00AF6F9F" w:rsidRDefault="00AF6F9F" w:rsidP="00EA0803">
      <w:pPr>
        <w:pStyle w:val="Odsekzoznamu"/>
        <w:spacing w:after="0" w:line="276" w:lineRule="auto"/>
        <w:ind w:left="0"/>
        <w:rPr>
          <w:rFonts w:ascii="Times New Roman" w:hAnsi="Times New Roman" w:cs="Times New Roman"/>
          <w:i/>
          <w:sz w:val="24"/>
          <w:szCs w:val="24"/>
        </w:rPr>
      </w:pPr>
    </w:p>
    <w:p w:rsidR="00EA0803" w:rsidRPr="00027C29" w:rsidRDefault="00EA0803" w:rsidP="00EA0803">
      <w:pPr>
        <w:pStyle w:val="Odsekzoznamu"/>
        <w:spacing w:after="0" w:line="276" w:lineRule="auto"/>
        <w:ind w:left="0"/>
        <w:rPr>
          <w:rFonts w:ascii="Times New Roman" w:hAnsi="Times New Roman" w:cs="Times New Roman"/>
          <w:i/>
          <w:sz w:val="24"/>
          <w:szCs w:val="24"/>
        </w:rPr>
      </w:pPr>
      <w:r w:rsidRPr="00027C29">
        <w:rPr>
          <w:rFonts w:ascii="Times New Roman" w:hAnsi="Times New Roman" w:cs="Times New Roman"/>
          <w:i/>
          <w:sz w:val="24"/>
          <w:szCs w:val="24"/>
        </w:rPr>
        <w:t>Podpis štatutára</w:t>
      </w:r>
      <w:r>
        <w:rPr>
          <w:rFonts w:ascii="Times New Roman" w:hAnsi="Times New Roman" w:cs="Times New Roman"/>
          <w:i/>
          <w:sz w:val="24"/>
          <w:szCs w:val="24"/>
        </w:rPr>
        <w:t xml:space="preserve">                </w:t>
      </w:r>
      <w:r w:rsidRPr="00027C29">
        <w:rPr>
          <w:rFonts w:ascii="Times New Roman" w:hAnsi="Times New Roman" w:cs="Times New Roman"/>
          <w:i/>
          <w:sz w:val="24"/>
          <w:szCs w:val="24"/>
        </w:rPr>
        <w:t xml:space="preserve"> </w:t>
      </w:r>
    </w:p>
    <w:p w:rsidR="00EA0803" w:rsidRPr="00027C29" w:rsidRDefault="00EA0803" w:rsidP="00EA0803">
      <w:pPr>
        <w:pStyle w:val="Odsekzoznamu"/>
        <w:spacing w:after="0" w:line="276" w:lineRule="auto"/>
        <w:ind w:left="0"/>
        <w:rPr>
          <w:rFonts w:ascii="Times New Roman" w:hAnsi="Times New Roman" w:cs="Times New Roman"/>
          <w:sz w:val="24"/>
          <w:szCs w:val="24"/>
        </w:rPr>
      </w:pPr>
      <w:r w:rsidRPr="00027C29">
        <w:rPr>
          <w:rFonts w:ascii="Times New Roman" w:hAnsi="Times New Roman" w:cs="Times New Roman"/>
          <w:sz w:val="24"/>
          <w:szCs w:val="24"/>
        </w:rPr>
        <w:t>Prílohy:</w:t>
      </w:r>
    </w:p>
    <w:p w:rsidR="00EA0803" w:rsidRPr="00027C29" w:rsidRDefault="00EA0803" w:rsidP="00EA0803">
      <w:pPr>
        <w:pStyle w:val="Odsekzoznamu"/>
        <w:spacing w:after="0" w:line="276" w:lineRule="auto"/>
        <w:ind w:left="0"/>
        <w:rPr>
          <w:rFonts w:ascii="Times New Roman" w:hAnsi="Times New Roman" w:cs="Times New Roman"/>
          <w:sz w:val="24"/>
          <w:szCs w:val="24"/>
        </w:rPr>
      </w:pPr>
      <w:r w:rsidRPr="00027C29">
        <w:rPr>
          <w:rFonts w:ascii="Times New Roman" w:hAnsi="Times New Roman" w:cs="Times New Roman"/>
          <w:sz w:val="24"/>
          <w:szCs w:val="24"/>
        </w:rPr>
        <w:t>Príloha č. 1 Návrh na plnenie kritérií</w:t>
      </w:r>
    </w:p>
    <w:p w:rsidR="00EA0803" w:rsidRPr="00027C29" w:rsidRDefault="00EA0803" w:rsidP="00EA0803">
      <w:pPr>
        <w:pStyle w:val="Odsekzoznamu"/>
        <w:spacing w:after="0" w:line="276" w:lineRule="auto"/>
        <w:ind w:left="0"/>
        <w:rPr>
          <w:rFonts w:ascii="Times New Roman" w:hAnsi="Times New Roman" w:cs="Times New Roman"/>
          <w:sz w:val="24"/>
          <w:szCs w:val="24"/>
        </w:rPr>
      </w:pPr>
      <w:r w:rsidRPr="00027C29">
        <w:rPr>
          <w:rFonts w:ascii="Times New Roman" w:hAnsi="Times New Roman" w:cs="Times New Roman"/>
          <w:sz w:val="24"/>
          <w:szCs w:val="24"/>
        </w:rPr>
        <w:t xml:space="preserve">Príloha č. 2 Zmluva </w:t>
      </w:r>
    </w:p>
    <w:p w:rsidR="00AF6F9F" w:rsidRDefault="00AF6F9F" w:rsidP="00AF6F9F">
      <w:pPr>
        <w:spacing w:after="0" w:line="276" w:lineRule="auto"/>
        <w:rPr>
          <w:rFonts w:ascii="Times New Roman" w:hAnsi="Times New Roman" w:cs="Times New Roman"/>
          <w:sz w:val="24"/>
          <w:szCs w:val="24"/>
        </w:rPr>
      </w:pPr>
    </w:p>
    <w:p w:rsidR="003A2205" w:rsidRDefault="003A2205" w:rsidP="00AF6F9F">
      <w:pPr>
        <w:spacing w:after="0" w:line="276" w:lineRule="auto"/>
        <w:rPr>
          <w:rFonts w:ascii="Times New Roman" w:hAnsi="Times New Roman" w:cs="Times New Roman"/>
          <w:sz w:val="24"/>
          <w:szCs w:val="24"/>
        </w:rPr>
      </w:pPr>
    </w:p>
    <w:p w:rsidR="00CE3D70" w:rsidRDefault="00CE3D70" w:rsidP="00AF6F9F">
      <w:pPr>
        <w:spacing w:after="0" w:line="276" w:lineRule="auto"/>
        <w:rPr>
          <w:rFonts w:ascii="Times New Roman" w:hAnsi="Times New Roman" w:cs="Times New Roman"/>
          <w:sz w:val="24"/>
          <w:szCs w:val="24"/>
        </w:rPr>
      </w:pPr>
    </w:p>
    <w:p w:rsidR="003A2205" w:rsidRDefault="003A2205" w:rsidP="00AF6F9F">
      <w:pPr>
        <w:spacing w:after="0" w:line="276" w:lineRule="auto"/>
        <w:rPr>
          <w:rFonts w:ascii="Times New Roman" w:hAnsi="Times New Roman" w:cs="Times New Roman"/>
          <w:sz w:val="24"/>
          <w:szCs w:val="24"/>
        </w:rPr>
      </w:pPr>
    </w:p>
    <w:p w:rsidR="003A2205" w:rsidRDefault="009166FA" w:rsidP="009166FA">
      <w:pPr>
        <w:spacing w:after="0" w:line="276" w:lineRule="auto"/>
        <w:jc w:val="right"/>
        <w:rPr>
          <w:rFonts w:ascii="Times New Roman" w:hAnsi="Times New Roman" w:cs="Times New Roman"/>
          <w:sz w:val="24"/>
          <w:szCs w:val="24"/>
        </w:rPr>
      </w:pPr>
      <w:r>
        <w:rPr>
          <w:rFonts w:ascii="Times New Roman" w:hAnsi="Times New Roman" w:cs="Times New Roman"/>
          <w:sz w:val="24"/>
          <w:szCs w:val="24"/>
        </w:rPr>
        <w:lastRenderedPageBreak/>
        <w:t>Príloha č. 1</w:t>
      </w:r>
    </w:p>
    <w:p w:rsidR="003A2205" w:rsidRDefault="003A2205" w:rsidP="003A2205">
      <w:pPr>
        <w:spacing w:line="276" w:lineRule="auto"/>
        <w:jc w:val="center"/>
        <w:rPr>
          <w:b/>
          <w:sz w:val="24"/>
          <w:szCs w:val="24"/>
        </w:rPr>
      </w:pPr>
      <w:r w:rsidRPr="00027C29">
        <w:rPr>
          <w:b/>
          <w:sz w:val="24"/>
          <w:szCs w:val="24"/>
        </w:rPr>
        <w:t>N</w:t>
      </w:r>
      <w:r>
        <w:rPr>
          <w:b/>
          <w:sz w:val="24"/>
          <w:szCs w:val="24"/>
        </w:rPr>
        <w:t>ávrh na plnenie kritérií</w:t>
      </w:r>
    </w:p>
    <w:p w:rsidR="003A2205" w:rsidRDefault="003A2205" w:rsidP="003A2205">
      <w:pPr>
        <w:spacing w:line="276" w:lineRule="auto"/>
        <w:rPr>
          <w:b/>
          <w:sz w:val="32"/>
          <w:szCs w:val="32"/>
        </w:rPr>
      </w:pPr>
    </w:p>
    <w:p w:rsidR="003A2205" w:rsidRPr="00C346A5" w:rsidRDefault="003A2205" w:rsidP="003A2205">
      <w:pPr>
        <w:spacing w:line="276" w:lineRule="auto"/>
        <w:rPr>
          <w:b/>
          <w:sz w:val="32"/>
          <w:szCs w:val="32"/>
        </w:rPr>
      </w:pPr>
      <w:r w:rsidRPr="00C346A5">
        <w:rPr>
          <w:b/>
          <w:sz w:val="32"/>
          <w:szCs w:val="32"/>
        </w:rPr>
        <w:t>SÚŤAŽNÁ PONUKA</w:t>
      </w:r>
    </w:p>
    <w:p w:rsidR="003A2205" w:rsidRPr="00027C29" w:rsidRDefault="003A2205" w:rsidP="003A2205">
      <w:pPr>
        <w:spacing w:after="0" w:line="276" w:lineRule="auto"/>
        <w:rPr>
          <w:sz w:val="24"/>
          <w:szCs w:val="24"/>
          <w:u w:val="single"/>
        </w:rPr>
      </w:pPr>
    </w:p>
    <w:p w:rsidR="003A2205" w:rsidRPr="00027C29" w:rsidRDefault="003A2205" w:rsidP="003A2205">
      <w:pPr>
        <w:spacing w:after="0" w:line="276" w:lineRule="auto"/>
        <w:rPr>
          <w:sz w:val="24"/>
          <w:szCs w:val="24"/>
          <w:u w:val="single"/>
        </w:rPr>
      </w:pPr>
      <w:r w:rsidRPr="00027C29">
        <w:rPr>
          <w:sz w:val="24"/>
          <w:szCs w:val="24"/>
          <w:u w:val="single"/>
        </w:rPr>
        <w:t xml:space="preserve">1. Základné údaje uchádzača: </w:t>
      </w:r>
    </w:p>
    <w:p w:rsidR="003A2205" w:rsidRPr="00027C29" w:rsidRDefault="003A2205" w:rsidP="003A2205">
      <w:pPr>
        <w:spacing w:after="0" w:line="276" w:lineRule="auto"/>
        <w:rPr>
          <w:sz w:val="24"/>
          <w:szCs w:val="24"/>
        </w:rPr>
      </w:pPr>
      <w:r w:rsidRPr="00027C29">
        <w:rPr>
          <w:sz w:val="24"/>
          <w:szCs w:val="24"/>
        </w:rPr>
        <w:t xml:space="preserve">Obchodné meno spoločnosti: </w:t>
      </w:r>
    </w:p>
    <w:p w:rsidR="003A2205" w:rsidRPr="00027C29" w:rsidRDefault="003A2205" w:rsidP="003A2205">
      <w:pPr>
        <w:spacing w:after="0" w:line="276" w:lineRule="auto"/>
        <w:rPr>
          <w:sz w:val="24"/>
          <w:szCs w:val="24"/>
        </w:rPr>
      </w:pPr>
      <w:r w:rsidRPr="00027C29">
        <w:rPr>
          <w:sz w:val="24"/>
          <w:szCs w:val="24"/>
        </w:rPr>
        <w:t>Adresa sídla spoločnosti:</w:t>
      </w:r>
      <w:r w:rsidRPr="00027C29">
        <w:rPr>
          <w:sz w:val="24"/>
          <w:szCs w:val="24"/>
        </w:rPr>
        <w:tab/>
      </w:r>
    </w:p>
    <w:p w:rsidR="003A2205" w:rsidRPr="00027C29" w:rsidRDefault="003A2205" w:rsidP="003A2205">
      <w:pPr>
        <w:spacing w:after="0" w:line="276" w:lineRule="auto"/>
        <w:rPr>
          <w:sz w:val="24"/>
          <w:szCs w:val="24"/>
        </w:rPr>
      </w:pPr>
      <w:r w:rsidRPr="00027C29">
        <w:rPr>
          <w:sz w:val="24"/>
          <w:szCs w:val="24"/>
        </w:rPr>
        <w:t xml:space="preserve">Konateľ spoločnosti: </w:t>
      </w:r>
      <w:r w:rsidRPr="00027C29">
        <w:rPr>
          <w:sz w:val="24"/>
          <w:szCs w:val="24"/>
        </w:rPr>
        <w:tab/>
      </w:r>
    </w:p>
    <w:p w:rsidR="003A2205" w:rsidRPr="00027C29" w:rsidRDefault="003A2205" w:rsidP="003A2205">
      <w:pPr>
        <w:spacing w:after="0" w:line="276" w:lineRule="auto"/>
        <w:rPr>
          <w:sz w:val="24"/>
          <w:szCs w:val="24"/>
        </w:rPr>
      </w:pPr>
      <w:r w:rsidRPr="00027C29">
        <w:rPr>
          <w:sz w:val="24"/>
          <w:szCs w:val="24"/>
        </w:rPr>
        <w:t xml:space="preserve">IČO: </w:t>
      </w:r>
      <w:r w:rsidRPr="00027C29">
        <w:rPr>
          <w:sz w:val="24"/>
          <w:szCs w:val="24"/>
        </w:rPr>
        <w:tab/>
      </w:r>
    </w:p>
    <w:p w:rsidR="003A2205" w:rsidRPr="00027C29" w:rsidRDefault="003A2205" w:rsidP="003A2205">
      <w:pPr>
        <w:spacing w:after="0" w:line="276" w:lineRule="auto"/>
        <w:rPr>
          <w:sz w:val="24"/>
          <w:szCs w:val="24"/>
        </w:rPr>
      </w:pPr>
      <w:r w:rsidRPr="00027C29">
        <w:rPr>
          <w:sz w:val="24"/>
          <w:szCs w:val="24"/>
        </w:rPr>
        <w:t xml:space="preserve">DIČ: </w:t>
      </w:r>
      <w:r w:rsidRPr="00027C29">
        <w:rPr>
          <w:sz w:val="24"/>
          <w:szCs w:val="24"/>
        </w:rPr>
        <w:tab/>
      </w:r>
    </w:p>
    <w:p w:rsidR="003A2205" w:rsidRPr="00027C29" w:rsidRDefault="003A2205" w:rsidP="003A2205">
      <w:pPr>
        <w:spacing w:after="0" w:line="276" w:lineRule="auto"/>
        <w:rPr>
          <w:sz w:val="24"/>
          <w:szCs w:val="24"/>
        </w:rPr>
      </w:pPr>
      <w:r w:rsidRPr="00027C29">
        <w:rPr>
          <w:sz w:val="24"/>
          <w:szCs w:val="24"/>
        </w:rPr>
        <w:t>IČ DPH:</w:t>
      </w:r>
      <w:r w:rsidRPr="00027C29">
        <w:rPr>
          <w:sz w:val="24"/>
          <w:szCs w:val="24"/>
        </w:rPr>
        <w:tab/>
      </w:r>
    </w:p>
    <w:p w:rsidR="003A2205" w:rsidRPr="00027C29" w:rsidRDefault="003A2205" w:rsidP="003A2205">
      <w:pPr>
        <w:spacing w:after="0" w:line="276" w:lineRule="auto"/>
        <w:rPr>
          <w:sz w:val="24"/>
          <w:szCs w:val="24"/>
        </w:rPr>
      </w:pPr>
      <w:r w:rsidRPr="00027C29">
        <w:rPr>
          <w:sz w:val="24"/>
          <w:szCs w:val="24"/>
        </w:rPr>
        <w:t xml:space="preserve">Zastúpený: </w:t>
      </w:r>
      <w:r w:rsidRPr="00027C29">
        <w:rPr>
          <w:sz w:val="24"/>
          <w:szCs w:val="24"/>
        </w:rPr>
        <w:tab/>
      </w:r>
    </w:p>
    <w:p w:rsidR="003A2205" w:rsidRPr="00027C29" w:rsidRDefault="003A2205" w:rsidP="003A2205">
      <w:pPr>
        <w:spacing w:after="0" w:line="276" w:lineRule="auto"/>
        <w:rPr>
          <w:sz w:val="24"/>
          <w:szCs w:val="24"/>
        </w:rPr>
      </w:pPr>
      <w:r w:rsidRPr="00027C29">
        <w:rPr>
          <w:sz w:val="24"/>
          <w:szCs w:val="24"/>
        </w:rPr>
        <w:t>Tel:</w:t>
      </w:r>
      <w:r w:rsidRPr="00027C29">
        <w:rPr>
          <w:sz w:val="24"/>
          <w:szCs w:val="24"/>
        </w:rPr>
        <w:tab/>
      </w:r>
      <w:r w:rsidRPr="00027C29">
        <w:rPr>
          <w:sz w:val="24"/>
          <w:szCs w:val="24"/>
        </w:rPr>
        <w:tab/>
      </w:r>
    </w:p>
    <w:p w:rsidR="003A2205" w:rsidRPr="00027C29" w:rsidRDefault="003A2205" w:rsidP="003A2205">
      <w:pPr>
        <w:spacing w:line="276" w:lineRule="auto"/>
        <w:rPr>
          <w:sz w:val="24"/>
          <w:szCs w:val="24"/>
        </w:rPr>
      </w:pPr>
      <w:r w:rsidRPr="00027C29">
        <w:rPr>
          <w:sz w:val="24"/>
          <w:szCs w:val="24"/>
        </w:rPr>
        <w:t>E-mail:</w:t>
      </w:r>
    </w:p>
    <w:tbl>
      <w:tblPr>
        <w:tblW w:w="5000" w:type="pct"/>
        <w:tblCellMar>
          <w:left w:w="70" w:type="dxa"/>
          <w:right w:w="70" w:type="dxa"/>
        </w:tblCellMar>
        <w:tblLook w:val="00A0" w:firstRow="1" w:lastRow="0" w:firstColumn="1" w:lastColumn="0" w:noHBand="0" w:noVBand="0"/>
      </w:tblPr>
      <w:tblGrid>
        <w:gridCol w:w="2522"/>
        <w:gridCol w:w="2179"/>
        <w:gridCol w:w="2179"/>
        <w:gridCol w:w="2177"/>
      </w:tblGrid>
      <w:tr w:rsidR="003A2205" w:rsidRPr="00B92247" w:rsidTr="002C374E">
        <w:trPr>
          <w:trHeight w:val="525"/>
        </w:trPr>
        <w:tc>
          <w:tcPr>
            <w:tcW w:w="1392" w:type="pct"/>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tcPr>
          <w:p w:rsidR="003A2205" w:rsidRPr="00027C29" w:rsidRDefault="003A2205" w:rsidP="002C374E">
            <w:pPr>
              <w:spacing w:line="276" w:lineRule="auto"/>
              <w:rPr>
                <w:b/>
                <w:bCs/>
                <w:color w:val="000000"/>
                <w:sz w:val="24"/>
                <w:szCs w:val="24"/>
              </w:rPr>
            </w:pPr>
            <w:r w:rsidRPr="00027C29">
              <w:rPr>
                <w:b/>
                <w:bCs/>
                <w:color w:val="000000"/>
                <w:sz w:val="24"/>
                <w:szCs w:val="24"/>
              </w:rPr>
              <w:t>Názov predmetu obstarávania:</w:t>
            </w:r>
          </w:p>
        </w:tc>
        <w:tc>
          <w:tcPr>
            <w:tcW w:w="1203" w:type="pct"/>
            <w:tcBorders>
              <w:top w:val="single" w:sz="8" w:space="0" w:color="auto"/>
              <w:left w:val="nil"/>
              <w:bottom w:val="single" w:sz="8" w:space="0" w:color="auto"/>
              <w:right w:val="single" w:sz="4" w:space="0" w:color="auto"/>
            </w:tcBorders>
            <w:shd w:val="clear" w:color="auto" w:fill="D9D9D9" w:themeFill="background1" w:themeFillShade="D9"/>
            <w:vAlign w:val="center"/>
          </w:tcPr>
          <w:p w:rsidR="003A2205" w:rsidRPr="00027C29" w:rsidRDefault="003A2205" w:rsidP="002C374E">
            <w:pPr>
              <w:spacing w:line="276" w:lineRule="auto"/>
              <w:rPr>
                <w:sz w:val="16"/>
                <w:szCs w:val="16"/>
              </w:rPr>
            </w:pPr>
            <w:r w:rsidRPr="00027C29">
              <w:rPr>
                <w:sz w:val="16"/>
                <w:szCs w:val="16"/>
              </w:rPr>
              <w:t xml:space="preserve">Celková cena </w:t>
            </w:r>
            <w:r>
              <w:rPr>
                <w:sz w:val="16"/>
                <w:szCs w:val="16"/>
              </w:rPr>
              <w:t xml:space="preserve">lyžiarskeho </w:t>
            </w:r>
            <w:r w:rsidR="00CE3D70">
              <w:rPr>
                <w:sz w:val="16"/>
                <w:szCs w:val="16"/>
              </w:rPr>
              <w:t>výcviku</w:t>
            </w:r>
          </w:p>
          <w:p w:rsidR="003A2205" w:rsidRPr="00027C29" w:rsidRDefault="003A2205" w:rsidP="002C374E">
            <w:pPr>
              <w:spacing w:line="276" w:lineRule="auto"/>
              <w:rPr>
                <w:sz w:val="16"/>
                <w:szCs w:val="16"/>
              </w:rPr>
            </w:pPr>
            <w:r w:rsidRPr="00027C29">
              <w:rPr>
                <w:sz w:val="16"/>
                <w:szCs w:val="16"/>
              </w:rPr>
              <w:t>bez DPH:</w:t>
            </w:r>
            <w:r>
              <w:rPr>
                <w:sz w:val="16"/>
                <w:szCs w:val="16"/>
              </w:rPr>
              <w:t xml:space="preserve"> za 1 žiaka</w:t>
            </w:r>
          </w:p>
          <w:p w:rsidR="003A2205" w:rsidRPr="00027C29" w:rsidRDefault="003A2205" w:rsidP="002C374E">
            <w:pPr>
              <w:spacing w:line="276" w:lineRule="auto"/>
              <w:rPr>
                <w:b/>
                <w:bCs/>
                <w:color w:val="000000"/>
                <w:sz w:val="16"/>
                <w:szCs w:val="16"/>
              </w:rPr>
            </w:pPr>
          </w:p>
        </w:tc>
        <w:tc>
          <w:tcPr>
            <w:tcW w:w="1203" w:type="pct"/>
            <w:tcBorders>
              <w:top w:val="single" w:sz="8" w:space="0" w:color="auto"/>
              <w:left w:val="nil"/>
              <w:bottom w:val="single" w:sz="8" w:space="0" w:color="auto"/>
              <w:right w:val="single" w:sz="4" w:space="0" w:color="auto"/>
            </w:tcBorders>
            <w:shd w:val="clear" w:color="auto" w:fill="D9D9D9" w:themeFill="background1" w:themeFillShade="D9"/>
          </w:tcPr>
          <w:p w:rsidR="003A2205" w:rsidRPr="00027C29" w:rsidRDefault="003A2205" w:rsidP="002C374E">
            <w:pPr>
              <w:spacing w:line="276" w:lineRule="auto"/>
              <w:rPr>
                <w:sz w:val="16"/>
                <w:szCs w:val="16"/>
              </w:rPr>
            </w:pPr>
          </w:p>
          <w:p w:rsidR="003A2205" w:rsidRPr="00027C29" w:rsidRDefault="003A2205" w:rsidP="002C374E">
            <w:pPr>
              <w:spacing w:line="276" w:lineRule="auto"/>
              <w:rPr>
                <w:sz w:val="16"/>
                <w:szCs w:val="16"/>
              </w:rPr>
            </w:pPr>
            <w:r w:rsidRPr="00027C29">
              <w:rPr>
                <w:sz w:val="16"/>
                <w:szCs w:val="16"/>
              </w:rPr>
              <w:t>DPH:</w:t>
            </w:r>
          </w:p>
        </w:tc>
        <w:tc>
          <w:tcPr>
            <w:tcW w:w="1202" w:type="pct"/>
            <w:tcBorders>
              <w:top w:val="single" w:sz="8" w:space="0" w:color="auto"/>
              <w:left w:val="nil"/>
              <w:bottom w:val="single" w:sz="8" w:space="0" w:color="auto"/>
              <w:right w:val="single" w:sz="4" w:space="0" w:color="auto"/>
            </w:tcBorders>
            <w:shd w:val="clear" w:color="auto" w:fill="D9D9D9" w:themeFill="background1" w:themeFillShade="D9"/>
          </w:tcPr>
          <w:p w:rsidR="003A2205" w:rsidRPr="00027C29" w:rsidRDefault="003A2205" w:rsidP="002C374E">
            <w:pPr>
              <w:spacing w:line="276" w:lineRule="auto"/>
              <w:rPr>
                <w:sz w:val="16"/>
                <w:szCs w:val="16"/>
              </w:rPr>
            </w:pPr>
            <w:r w:rsidRPr="00027C29">
              <w:rPr>
                <w:sz w:val="16"/>
                <w:szCs w:val="16"/>
              </w:rPr>
              <w:t xml:space="preserve">Celková cena </w:t>
            </w:r>
            <w:r>
              <w:rPr>
                <w:sz w:val="16"/>
                <w:szCs w:val="16"/>
              </w:rPr>
              <w:t>za 1 žiaka</w:t>
            </w:r>
          </w:p>
          <w:p w:rsidR="003A2205" w:rsidRPr="00027C29" w:rsidRDefault="003A2205" w:rsidP="002C374E">
            <w:pPr>
              <w:spacing w:line="276" w:lineRule="auto"/>
              <w:rPr>
                <w:sz w:val="16"/>
                <w:szCs w:val="16"/>
              </w:rPr>
            </w:pPr>
            <w:r w:rsidRPr="00027C29">
              <w:rPr>
                <w:sz w:val="16"/>
                <w:szCs w:val="16"/>
              </w:rPr>
              <w:t>s DPH:</w:t>
            </w:r>
          </w:p>
          <w:p w:rsidR="003A2205" w:rsidRPr="00027C29" w:rsidRDefault="003A2205" w:rsidP="002C374E">
            <w:pPr>
              <w:spacing w:line="276" w:lineRule="auto"/>
              <w:rPr>
                <w:sz w:val="16"/>
                <w:szCs w:val="16"/>
              </w:rPr>
            </w:pPr>
          </w:p>
        </w:tc>
      </w:tr>
      <w:tr w:rsidR="003A2205" w:rsidRPr="00B92247" w:rsidTr="002C374E">
        <w:trPr>
          <w:trHeight w:val="550"/>
        </w:trPr>
        <w:tc>
          <w:tcPr>
            <w:tcW w:w="1392" w:type="pct"/>
            <w:tcBorders>
              <w:top w:val="single" w:sz="8" w:space="0" w:color="auto"/>
              <w:left w:val="single" w:sz="8" w:space="0" w:color="auto"/>
              <w:bottom w:val="single" w:sz="8" w:space="0" w:color="auto"/>
              <w:right w:val="single" w:sz="4" w:space="0" w:color="auto"/>
            </w:tcBorders>
            <w:vAlign w:val="center"/>
          </w:tcPr>
          <w:p w:rsidR="003A2205" w:rsidRPr="00B92247" w:rsidRDefault="003A2205" w:rsidP="002C374E">
            <w:pPr>
              <w:spacing w:line="276" w:lineRule="auto"/>
              <w:rPr>
                <w:b/>
                <w:bCs/>
                <w:color w:val="000000"/>
              </w:rPr>
            </w:pPr>
            <w:r>
              <w:rPr>
                <w:b/>
                <w:bCs/>
                <w:color w:val="000000"/>
              </w:rPr>
              <w:t>Lyžiarsky kurz v zmysle požiadaviek z výzvy 1. variant</w:t>
            </w:r>
          </w:p>
        </w:tc>
        <w:tc>
          <w:tcPr>
            <w:tcW w:w="1203" w:type="pct"/>
            <w:tcBorders>
              <w:top w:val="single" w:sz="8" w:space="0" w:color="auto"/>
              <w:left w:val="nil"/>
              <w:bottom w:val="single" w:sz="8" w:space="0" w:color="auto"/>
              <w:right w:val="single" w:sz="4" w:space="0" w:color="auto"/>
            </w:tcBorders>
            <w:shd w:val="clear" w:color="auto" w:fill="FFFFFF" w:themeFill="background1"/>
            <w:vAlign w:val="center"/>
          </w:tcPr>
          <w:p w:rsidR="003A2205" w:rsidRPr="00B92247" w:rsidRDefault="003A2205" w:rsidP="002C374E">
            <w:pPr>
              <w:spacing w:line="276" w:lineRule="auto"/>
              <w:rPr>
                <w:color w:val="000000"/>
              </w:rPr>
            </w:pPr>
          </w:p>
        </w:tc>
        <w:tc>
          <w:tcPr>
            <w:tcW w:w="1203" w:type="pct"/>
            <w:tcBorders>
              <w:top w:val="single" w:sz="8" w:space="0" w:color="auto"/>
              <w:left w:val="nil"/>
              <w:bottom w:val="single" w:sz="8" w:space="0" w:color="auto"/>
              <w:right w:val="single" w:sz="4" w:space="0" w:color="auto"/>
            </w:tcBorders>
            <w:shd w:val="clear" w:color="auto" w:fill="FFFFFF" w:themeFill="background1"/>
          </w:tcPr>
          <w:p w:rsidR="003A2205" w:rsidRPr="00B92247" w:rsidRDefault="003A2205" w:rsidP="002C374E">
            <w:pPr>
              <w:spacing w:line="276" w:lineRule="auto"/>
              <w:rPr>
                <w:color w:val="000000"/>
              </w:rPr>
            </w:pPr>
          </w:p>
        </w:tc>
        <w:tc>
          <w:tcPr>
            <w:tcW w:w="1202" w:type="pct"/>
            <w:tcBorders>
              <w:top w:val="single" w:sz="8" w:space="0" w:color="auto"/>
              <w:left w:val="nil"/>
              <w:bottom w:val="single" w:sz="8" w:space="0" w:color="auto"/>
              <w:right w:val="single" w:sz="4" w:space="0" w:color="auto"/>
            </w:tcBorders>
            <w:shd w:val="clear" w:color="auto" w:fill="FFFFFF" w:themeFill="background1"/>
          </w:tcPr>
          <w:p w:rsidR="003A2205" w:rsidRPr="00B92247" w:rsidRDefault="003A2205" w:rsidP="002C374E">
            <w:pPr>
              <w:spacing w:line="276" w:lineRule="auto"/>
              <w:rPr>
                <w:color w:val="000000"/>
              </w:rPr>
            </w:pPr>
          </w:p>
        </w:tc>
      </w:tr>
      <w:tr w:rsidR="003A2205" w:rsidRPr="00B92247" w:rsidTr="002C374E">
        <w:trPr>
          <w:trHeight w:val="550"/>
        </w:trPr>
        <w:tc>
          <w:tcPr>
            <w:tcW w:w="1392" w:type="pct"/>
            <w:tcBorders>
              <w:top w:val="single" w:sz="8" w:space="0" w:color="auto"/>
              <w:left w:val="single" w:sz="8" w:space="0" w:color="auto"/>
              <w:bottom w:val="single" w:sz="8" w:space="0" w:color="auto"/>
              <w:right w:val="single" w:sz="4" w:space="0" w:color="auto"/>
            </w:tcBorders>
            <w:vAlign w:val="center"/>
          </w:tcPr>
          <w:p w:rsidR="003A2205" w:rsidRDefault="003A2205" w:rsidP="002C374E">
            <w:pPr>
              <w:spacing w:line="276" w:lineRule="auto"/>
              <w:rPr>
                <w:b/>
                <w:bCs/>
                <w:color w:val="000000"/>
              </w:rPr>
            </w:pPr>
            <w:r>
              <w:rPr>
                <w:b/>
                <w:bCs/>
                <w:color w:val="000000"/>
              </w:rPr>
              <w:t>Spolu</w:t>
            </w:r>
          </w:p>
        </w:tc>
        <w:tc>
          <w:tcPr>
            <w:tcW w:w="1203" w:type="pct"/>
            <w:tcBorders>
              <w:top w:val="single" w:sz="8" w:space="0" w:color="auto"/>
              <w:left w:val="nil"/>
              <w:bottom w:val="single" w:sz="8" w:space="0" w:color="auto"/>
              <w:right w:val="single" w:sz="4" w:space="0" w:color="auto"/>
            </w:tcBorders>
            <w:shd w:val="clear" w:color="auto" w:fill="FFFFFF" w:themeFill="background1"/>
            <w:vAlign w:val="center"/>
          </w:tcPr>
          <w:p w:rsidR="003A2205" w:rsidRPr="00B92247" w:rsidRDefault="003A2205" w:rsidP="002C374E">
            <w:pPr>
              <w:spacing w:line="276" w:lineRule="auto"/>
              <w:rPr>
                <w:color w:val="000000"/>
              </w:rPr>
            </w:pPr>
          </w:p>
        </w:tc>
        <w:tc>
          <w:tcPr>
            <w:tcW w:w="1203" w:type="pct"/>
            <w:tcBorders>
              <w:top w:val="single" w:sz="8" w:space="0" w:color="auto"/>
              <w:left w:val="nil"/>
              <w:bottom w:val="single" w:sz="8" w:space="0" w:color="auto"/>
              <w:right w:val="single" w:sz="4" w:space="0" w:color="auto"/>
            </w:tcBorders>
            <w:shd w:val="clear" w:color="auto" w:fill="FFFFFF" w:themeFill="background1"/>
          </w:tcPr>
          <w:p w:rsidR="003A2205" w:rsidRPr="00B92247" w:rsidRDefault="003A2205" w:rsidP="002C374E">
            <w:pPr>
              <w:spacing w:line="276" w:lineRule="auto"/>
              <w:rPr>
                <w:color w:val="000000"/>
              </w:rPr>
            </w:pPr>
          </w:p>
        </w:tc>
        <w:tc>
          <w:tcPr>
            <w:tcW w:w="1202" w:type="pct"/>
            <w:tcBorders>
              <w:top w:val="single" w:sz="8" w:space="0" w:color="auto"/>
              <w:left w:val="nil"/>
              <w:bottom w:val="single" w:sz="8" w:space="0" w:color="auto"/>
              <w:right w:val="single" w:sz="4" w:space="0" w:color="auto"/>
            </w:tcBorders>
            <w:shd w:val="clear" w:color="auto" w:fill="FFFFFF" w:themeFill="background1"/>
          </w:tcPr>
          <w:p w:rsidR="003A2205" w:rsidRPr="00B92247" w:rsidRDefault="003A2205" w:rsidP="002C374E">
            <w:pPr>
              <w:spacing w:line="276" w:lineRule="auto"/>
              <w:rPr>
                <w:color w:val="000000"/>
              </w:rPr>
            </w:pPr>
          </w:p>
        </w:tc>
      </w:tr>
    </w:tbl>
    <w:p w:rsidR="003A2205" w:rsidRDefault="003A2205" w:rsidP="003A2205">
      <w:pPr>
        <w:spacing w:line="276" w:lineRule="auto"/>
      </w:pPr>
    </w:p>
    <w:p w:rsidR="003A2205" w:rsidRDefault="003A2205" w:rsidP="003A2205">
      <w:pPr>
        <w:spacing w:line="276" w:lineRule="auto"/>
      </w:pPr>
    </w:p>
    <w:p w:rsidR="003A2205" w:rsidRDefault="003A2205" w:rsidP="003A2205">
      <w:pPr>
        <w:spacing w:line="276" w:lineRule="auto"/>
      </w:pPr>
    </w:p>
    <w:p w:rsidR="003A2205" w:rsidRPr="00B92247" w:rsidRDefault="003A2205" w:rsidP="003A2205">
      <w:pPr>
        <w:spacing w:line="276" w:lineRule="auto"/>
      </w:pPr>
    </w:p>
    <w:tbl>
      <w:tblPr>
        <w:tblW w:w="5000" w:type="pct"/>
        <w:tblCellMar>
          <w:left w:w="70" w:type="dxa"/>
          <w:right w:w="70" w:type="dxa"/>
        </w:tblCellMar>
        <w:tblLook w:val="00A0" w:firstRow="1" w:lastRow="0" w:firstColumn="1" w:lastColumn="0" w:noHBand="0" w:noVBand="0"/>
      </w:tblPr>
      <w:tblGrid>
        <w:gridCol w:w="2522"/>
        <w:gridCol w:w="2179"/>
        <w:gridCol w:w="2179"/>
        <w:gridCol w:w="2177"/>
      </w:tblGrid>
      <w:tr w:rsidR="003A2205" w:rsidRPr="00027C29" w:rsidTr="002C374E">
        <w:trPr>
          <w:trHeight w:val="525"/>
        </w:trPr>
        <w:tc>
          <w:tcPr>
            <w:tcW w:w="1392" w:type="pct"/>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tcPr>
          <w:p w:rsidR="003A2205" w:rsidRPr="00027C29" w:rsidRDefault="003A2205" w:rsidP="002C374E">
            <w:pPr>
              <w:spacing w:line="276" w:lineRule="auto"/>
              <w:rPr>
                <w:b/>
                <w:bCs/>
                <w:color w:val="000000"/>
                <w:sz w:val="24"/>
                <w:szCs w:val="24"/>
              </w:rPr>
            </w:pPr>
            <w:r w:rsidRPr="00027C29">
              <w:rPr>
                <w:b/>
                <w:bCs/>
                <w:color w:val="000000"/>
                <w:sz w:val="24"/>
                <w:szCs w:val="24"/>
              </w:rPr>
              <w:t>Názov predmetu obstarávania:</w:t>
            </w:r>
          </w:p>
        </w:tc>
        <w:tc>
          <w:tcPr>
            <w:tcW w:w="1203" w:type="pct"/>
            <w:tcBorders>
              <w:top w:val="single" w:sz="8" w:space="0" w:color="auto"/>
              <w:left w:val="nil"/>
              <w:bottom w:val="single" w:sz="8" w:space="0" w:color="auto"/>
              <w:right w:val="single" w:sz="4" w:space="0" w:color="auto"/>
            </w:tcBorders>
            <w:shd w:val="clear" w:color="auto" w:fill="D9D9D9" w:themeFill="background1" w:themeFillShade="D9"/>
            <w:vAlign w:val="center"/>
          </w:tcPr>
          <w:p w:rsidR="003A2205" w:rsidRPr="00027C29" w:rsidRDefault="003A2205" w:rsidP="002C374E">
            <w:pPr>
              <w:spacing w:line="276" w:lineRule="auto"/>
              <w:rPr>
                <w:sz w:val="16"/>
                <w:szCs w:val="16"/>
              </w:rPr>
            </w:pPr>
            <w:r w:rsidRPr="00027C29">
              <w:rPr>
                <w:sz w:val="16"/>
                <w:szCs w:val="16"/>
              </w:rPr>
              <w:t xml:space="preserve">Celková cena </w:t>
            </w:r>
            <w:r>
              <w:rPr>
                <w:sz w:val="16"/>
                <w:szCs w:val="16"/>
              </w:rPr>
              <w:t xml:space="preserve">lyžiarskeho </w:t>
            </w:r>
            <w:r w:rsidR="00CE3D70">
              <w:rPr>
                <w:sz w:val="16"/>
                <w:szCs w:val="16"/>
              </w:rPr>
              <w:t>výcviku</w:t>
            </w:r>
          </w:p>
          <w:p w:rsidR="003A2205" w:rsidRPr="00027C29" w:rsidRDefault="003A2205" w:rsidP="002C374E">
            <w:pPr>
              <w:spacing w:line="276" w:lineRule="auto"/>
              <w:rPr>
                <w:sz w:val="16"/>
                <w:szCs w:val="16"/>
              </w:rPr>
            </w:pPr>
            <w:r w:rsidRPr="00027C29">
              <w:rPr>
                <w:sz w:val="16"/>
                <w:szCs w:val="16"/>
              </w:rPr>
              <w:t>bez DPH:</w:t>
            </w:r>
            <w:r>
              <w:rPr>
                <w:sz w:val="16"/>
                <w:szCs w:val="16"/>
              </w:rPr>
              <w:t xml:space="preserve"> za 1 žiaka</w:t>
            </w:r>
          </w:p>
          <w:p w:rsidR="003A2205" w:rsidRPr="00027C29" w:rsidRDefault="003A2205" w:rsidP="002C374E">
            <w:pPr>
              <w:spacing w:line="276" w:lineRule="auto"/>
              <w:rPr>
                <w:b/>
                <w:bCs/>
                <w:color w:val="000000"/>
                <w:sz w:val="16"/>
                <w:szCs w:val="16"/>
              </w:rPr>
            </w:pPr>
          </w:p>
        </w:tc>
        <w:tc>
          <w:tcPr>
            <w:tcW w:w="1203" w:type="pct"/>
            <w:tcBorders>
              <w:top w:val="single" w:sz="8" w:space="0" w:color="auto"/>
              <w:left w:val="nil"/>
              <w:bottom w:val="single" w:sz="8" w:space="0" w:color="auto"/>
              <w:right w:val="single" w:sz="4" w:space="0" w:color="auto"/>
            </w:tcBorders>
            <w:shd w:val="clear" w:color="auto" w:fill="D9D9D9" w:themeFill="background1" w:themeFillShade="D9"/>
          </w:tcPr>
          <w:p w:rsidR="003A2205" w:rsidRPr="00027C29" w:rsidRDefault="003A2205" w:rsidP="002C374E">
            <w:pPr>
              <w:spacing w:line="276" w:lineRule="auto"/>
              <w:rPr>
                <w:sz w:val="16"/>
                <w:szCs w:val="16"/>
              </w:rPr>
            </w:pPr>
          </w:p>
          <w:p w:rsidR="003A2205" w:rsidRPr="00027C29" w:rsidRDefault="003A2205" w:rsidP="002C374E">
            <w:pPr>
              <w:spacing w:line="276" w:lineRule="auto"/>
              <w:rPr>
                <w:sz w:val="16"/>
                <w:szCs w:val="16"/>
              </w:rPr>
            </w:pPr>
            <w:r w:rsidRPr="00027C29">
              <w:rPr>
                <w:sz w:val="16"/>
                <w:szCs w:val="16"/>
              </w:rPr>
              <w:t>DPH:</w:t>
            </w:r>
          </w:p>
        </w:tc>
        <w:tc>
          <w:tcPr>
            <w:tcW w:w="1202" w:type="pct"/>
            <w:tcBorders>
              <w:top w:val="single" w:sz="8" w:space="0" w:color="auto"/>
              <w:left w:val="nil"/>
              <w:bottom w:val="single" w:sz="8" w:space="0" w:color="auto"/>
              <w:right w:val="single" w:sz="4" w:space="0" w:color="auto"/>
            </w:tcBorders>
            <w:shd w:val="clear" w:color="auto" w:fill="D9D9D9" w:themeFill="background1" w:themeFillShade="D9"/>
          </w:tcPr>
          <w:p w:rsidR="003A2205" w:rsidRPr="00027C29" w:rsidRDefault="003A2205" w:rsidP="002C374E">
            <w:pPr>
              <w:spacing w:line="276" w:lineRule="auto"/>
              <w:rPr>
                <w:sz w:val="16"/>
                <w:szCs w:val="16"/>
              </w:rPr>
            </w:pPr>
            <w:r w:rsidRPr="00027C29">
              <w:rPr>
                <w:sz w:val="16"/>
                <w:szCs w:val="16"/>
              </w:rPr>
              <w:t xml:space="preserve">Celková cena </w:t>
            </w:r>
            <w:r>
              <w:rPr>
                <w:sz w:val="16"/>
                <w:szCs w:val="16"/>
              </w:rPr>
              <w:t>za 1 žiaka</w:t>
            </w:r>
          </w:p>
          <w:p w:rsidR="003A2205" w:rsidRPr="00027C29" w:rsidRDefault="003A2205" w:rsidP="002C374E">
            <w:pPr>
              <w:spacing w:line="276" w:lineRule="auto"/>
              <w:rPr>
                <w:sz w:val="16"/>
                <w:szCs w:val="16"/>
              </w:rPr>
            </w:pPr>
            <w:r w:rsidRPr="00027C29">
              <w:rPr>
                <w:sz w:val="16"/>
                <w:szCs w:val="16"/>
              </w:rPr>
              <w:t>s DPH:</w:t>
            </w:r>
          </w:p>
          <w:p w:rsidR="003A2205" w:rsidRPr="00027C29" w:rsidRDefault="003A2205" w:rsidP="002C374E">
            <w:pPr>
              <w:spacing w:line="276" w:lineRule="auto"/>
              <w:rPr>
                <w:sz w:val="16"/>
                <w:szCs w:val="16"/>
              </w:rPr>
            </w:pPr>
          </w:p>
        </w:tc>
      </w:tr>
      <w:tr w:rsidR="003A2205" w:rsidRPr="00B92247" w:rsidTr="002C374E">
        <w:trPr>
          <w:trHeight w:val="550"/>
        </w:trPr>
        <w:tc>
          <w:tcPr>
            <w:tcW w:w="1392" w:type="pct"/>
            <w:tcBorders>
              <w:top w:val="single" w:sz="8" w:space="0" w:color="auto"/>
              <w:left w:val="single" w:sz="8" w:space="0" w:color="auto"/>
              <w:bottom w:val="single" w:sz="8" w:space="0" w:color="auto"/>
              <w:right w:val="single" w:sz="4" w:space="0" w:color="auto"/>
            </w:tcBorders>
            <w:vAlign w:val="center"/>
          </w:tcPr>
          <w:p w:rsidR="003A2205" w:rsidRPr="00B92247" w:rsidRDefault="003A2205" w:rsidP="002C374E">
            <w:pPr>
              <w:spacing w:line="276" w:lineRule="auto"/>
              <w:rPr>
                <w:b/>
                <w:bCs/>
                <w:color w:val="000000"/>
              </w:rPr>
            </w:pPr>
            <w:r>
              <w:rPr>
                <w:b/>
                <w:bCs/>
                <w:color w:val="000000"/>
              </w:rPr>
              <w:t xml:space="preserve">Lyžiarsky kurz v zmysle požiadaviek z výzvy </w:t>
            </w:r>
            <w:r w:rsidRPr="003A2205">
              <w:rPr>
                <w:b/>
                <w:bCs/>
                <w:color w:val="000000"/>
                <w:u w:val="single"/>
              </w:rPr>
              <w:t>2. variant</w:t>
            </w:r>
          </w:p>
        </w:tc>
        <w:tc>
          <w:tcPr>
            <w:tcW w:w="1203" w:type="pct"/>
            <w:tcBorders>
              <w:top w:val="single" w:sz="8" w:space="0" w:color="auto"/>
              <w:left w:val="nil"/>
              <w:bottom w:val="single" w:sz="8" w:space="0" w:color="auto"/>
              <w:right w:val="single" w:sz="4" w:space="0" w:color="auto"/>
            </w:tcBorders>
            <w:shd w:val="clear" w:color="auto" w:fill="FFFFFF" w:themeFill="background1"/>
            <w:vAlign w:val="center"/>
          </w:tcPr>
          <w:p w:rsidR="003A2205" w:rsidRPr="00B92247" w:rsidRDefault="003A2205" w:rsidP="002C374E">
            <w:pPr>
              <w:spacing w:line="276" w:lineRule="auto"/>
              <w:rPr>
                <w:color w:val="000000"/>
              </w:rPr>
            </w:pPr>
          </w:p>
        </w:tc>
        <w:tc>
          <w:tcPr>
            <w:tcW w:w="1203" w:type="pct"/>
            <w:tcBorders>
              <w:top w:val="single" w:sz="8" w:space="0" w:color="auto"/>
              <w:left w:val="nil"/>
              <w:bottom w:val="single" w:sz="8" w:space="0" w:color="auto"/>
              <w:right w:val="single" w:sz="4" w:space="0" w:color="auto"/>
            </w:tcBorders>
            <w:shd w:val="clear" w:color="auto" w:fill="FFFFFF" w:themeFill="background1"/>
          </w:tcPr>
          <w:p w:rsidR="003A2205" w:rsidRPr="00B92247" w:rsidRDefault="003A2205" w:rsidP="002C374E">
            <w:pPr>
              <w:spacing w:line="276" w:lineRule="auto"/>
              <w:rPr>
                <w:color w:val="000000"/>
              </w:rPr>
            </w:pPr>
          </w:p>
        </w:tc>
        <w:tc>
          <w:tcPr>
            <w:tcW w:w="1202" w:type="pct"/>
            <w:tcBorders>
              <w:top w:val="single" w:sz="8" w:space="0" w:color="auto"/>
              <w:left w:val="nil"/>
              <w:bottom w:val="single" w:sz="8" w:space="0" w:color="auto"/>
              <w:right w:val="single" w:sz="4" w:space="0" w:color="auto"/>
            </w:tcBorders>
            <w:shd w:val="clear" w:color="auto" w:fill="FFFFFF" w:themeFill="background1"/>
          </w:tcPr>
          <w:p w:rsidR="003A2205" w:rsidRPr="00B92247" w:rsidRDefault="003A2205" w:rsidP="002C374E">
            <w:pPr>
              <w:spacing w:line="276" w:lineRule="auto"/>
              <w:rPr>
                <w:color w:val="000000"/>
              </w:rPr>
            </w:pPr>
          </w:p>
        </w:tc>
      </w:tr>
      <w:tr w:rsidR="003A2205" w:rsidRPr="00B92247" w:rsidTr="002C374E">
        <w:trPr>
          <w:trHeight w:val="550"/>
        </w:trPr>
        <w:tc>
          <w:tcPr>
            <w:tcW w:w="1392" w:type="pct"/>
            <w:tcBorders>
              <w:top w:val="single" w:sz="8" w:space="0" w:color="auto"/>
              <w:left w:val="single" w:sz="8" w:space="0" w:color="auto"/>
              <w:bottom w:val="single" w:sz="8" w:space="0" w:color="auto"/>
              <w:right w:val="single" w:sz="4" w:space="0" w:color="auto"/>
            </w:tcBorders>
            <w:vAlign w:val="center"/>
          </w:tcPr>
          <w:p w:rsidR="003A2205" w:rsidRDefault="003A2205" w:rsidP="002C374E">
            <w:pPr>
              <w:spacing w:line="276" w:lineRule="auto"/>
              <w:rPr>
                <w:b/>
                <w:bCs/>
                <w:color w:val="000000"/>
              </w:rPr>
            </w:pPr>
            <w:r>
              <w:rPr>
                <w:b/>
                <w:bCs/>
                <w:color w:val="000000"/>
              </w:rPr>
              <w:t>Spolu</w:t>
            </w:r>
          </w:p>
        </w:tc>
        <w:tc>
          <w:tcPr>
            <w:tcW w:w="1203" w:type="pct"/>
            <w:tcBorders>
              <w:top w:val="single" w:sz="8" w:space="0" w:color="auto"/>
              <w:left w:val="nil"/>
              <w:bottom w:val="single" w:sz="8" w:space="0" w:color="auto"/>
              <w:right w:val="single" w:sz="4" w:space="0" w:color="auto"/>
            </w:tcBorders>
            <w:shd w:val="clear" w:color="auto" w:fill="FFFFFF" w:themeFill="background1"/>
            <w:vAlign w:val="center"/>
          </w:tcPr>
          <w:p w:rsidR="003A2205" w:rsidRPr="00B92247" w:rsidRDefault="003A2205" w:rsidP="002C374E">
            <w:pPr>
              <w:spacing w:line="276" w:lineRule="auto"/>
              <w:rPr>
                <w:color w:val="000000"/>
              </w:rPr>
            </w:pPr>
          </w:p>
        </w:tc>
        <w:tc>
          <w:tcPr>
            <w:tcW w:w="1203" w:type="pct"/>
            <w:tcBorders>
              <w:top w:val="single" w:sz="8" w:space="0" w:color="auto"/>
              <w:left w:val="nil"/>
              <w:bottom w:val="single" w:sz="8" w:space="0" w:color="auto"/>
              <w:right w:val="single" w:sz="4" w:space="0" w:color="auto"/>
            </w:tcBorders>
            <w:shd w:val="clear" w:color="auto" w:fill="FFFFFF" w:themeFill="background1"/>
          </w:tcPr>
          <w:p w:rsidR="003A2205" w:rsidRPr="00B92247" w:rsidRDefault="003A2205" w:rsidP="002C374E">
            <w:pPr>
              <w:spacing w:line="276" w:lineRule="auto"/>
              <w:rPr>
                <w:color w:val="000000"/>
              </w:rPr>
            </w:pPr>
          </w:p>
        </w:tc>
        <w:tc>
          <w:tcPr>
            <w:tcW w:w="1202" w:type="pct"/>
            <w:tcBorders>
              <w:top w:val="single" w:sz="8" w:space="0" w:color="auto"/>
              <w:left w:val="nil"/>
              <w:bottom w:val="single" w:sz="8" w:space="0" w:color="auto"/>
              <w:right w:val="single" w:sz="4" w:space="0" w:color="auto"/>
            </w:tcBorders>
            <w:shd w:val="clear" w:color="auto" w:fill="FFFFFF" w:themeFill="background1"/>
          </w:tcPr>
          <w:p w:rsidR="003A2205" w:rsidRPr="00B92247" w:rsidRDefault="003A2205" w:rsidP="002C374E">
            <w:pPr>
              <w:spacing w:line="276" w:lineRule="auto"/>
              <w:rPr>
                <w:color w:val="000000"/>
              </w:rPr>
            </w:pPr>
          </w:p>
        </w:tc>
      </w:tr>
    </w:tbl>
    <w:p w:rsidR="003A2205" w:rsidRDefault="003A2205" w:rsidP="003A2205">
      <w:pPr>
        <w:spacing w:line="276" w:lineRule="auto"/>
        <w:rPr>
          <w:sz w:val="24"/>
          <w:szCs w:val="24"/>
        </w:rPr>
      </w:pPr>
    </w:p>
    <w:tbl>
      <w:tblPr>
        <w:tblW w:w="5000" w:type="pct"/>
        <w:tblCellMar>
          <w:left w:w="70" w:type="dxa"/>
          <w:right w:w="70" w:type="dxa"/>
        </w:tblCellMar>
        <w:tblLook w:val="00A0" w:firstRow="1" w:lastRow="0" w:firstColumn="1" w:lastColumn="0" w:noHBand="0" w:noVBand="0"/>
      </w:tblPr>
      <w:tblGrid>
        <w:gridCol w:w="2522"/>
        <w:gridCol w:w="2179"/>
        <w:gridCol w:w="2179"/>
        <w:gridCol w:w="2177"/>
      </w:tblGrid>
      <w:tr w:rsidR="003A2205" w:rsidRPr="00027C29" w:rsidTr="002C374E">
        <w:trPr>
          <w:trHeight w:val="525"/>
        </w:trPr>
        <w:tc>
          <w:tcPr>
            <w:tcW w:w="1392" w:type="pct"/>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tcPr>
          <w:p w:rsidR="003A2205" w:rsidRPr="00027C29" w:rsidRDefault="003A2205" w:rsidP="002C374E">
            <w:pPr>
              <w:spacing w:line="276" w:lineRule="auto"/>
              <w:rPr>
                <w:b/>
                <w:bCs/>
                <w:color w:val="000000"/>
                <w:sz w:val="24"/>
                <w:szCs w:val="24"/>
              </w:rPr>
            </w:pPr>
            <w:r w:rsidRPr="00027C29">
              <w:rPr>
                <w:b/>
                <w:bCs/>
                <w:color w:val="000000"/>
                <w:sz w:val="24"/>
                <w:szCs w:val="24"/>
              </w:rPr>
              <w:t>Názov predmetu obstarávania:</w:t>
            </w:r>
          </w:p>
        </w:tc>
        <w:tc>
          <w:tcPr>
            <w:tcW w:w="1203" w:type="pct"/>
            <w:tcBorders>
              <w:top w:val="single" w:sz="8" w:space="0" w:color="auto"/>
              <w:left w:val="nil"/>
              <w:bottom w:val="single" w:sz="8" w:space="0" w:color="auto"/>
              <w:right w:val="single" w:sz="4" w:space="0" w:color="auto"/>
            </w:tcBorders>
            <w:shd w:val="clear" w:color="auto" w:fill="D9D9D9" w:themeFill="background1" w:themeFillShade="D9"/>
            <w:vAlign w:val="center"/>
          </w:tcPr>
          <w:p w:rsidR="003A2205" w:rsidRPr="00027C29" w:rsidRDefault="003A2205" w:rsidP="002C374E">
            <w:pPr>
              <w:spacing w:line="276" w:lineRule="auto"/>
              <w:rPr>
                <w:sz w:val="16"/>
                <w:szCs w:val="16"/>
              </w:rPr>
            </w:pPr>
            <w:r w:rsidRPr="00027C29">
              <w:rPr>
                <w:sz w:val="16"/>
                <w:szCs w:val="16"/>
              </w:rPr>
              <w:t xml:space="preserve">Celková cena </w:t>
            </w:r>
            <w:r>
              <w:rPr>
                <w:sz w:val="16"/>
                <w:szCs w:val="16"/>
              </w:rPr>
              <w:t xml:space="preserve">lyžiarskeho </w:t>
            </w:r>
            <w:r w:rsidR="00CE3D70">
              <w:rPr>
                <w:sz w:val="16"/>
                <w:szCs w:val="16"/>
              </w:rPr>
              <w:t>výcviku</w:t>
            </w:r>
          </w:p>
          <w:p w:rsidR="003A2205" w:rsidRPr="00027C29" w:rsidRDefault="003A2205" w:rsidP="002C374E">
            <w:pPr>
              <w:spacing w:line="276" w:lineRule="auto"/>
              <w:rPr>
                <w:sz w:val="16"/>
                <w:szCs w:val="16"/>
              </w:rPr>
            </w:pPr>
            <w:r w:rsidRPr="00027C29">
              <w:rPr>
                <w:sz w:val="16"/>
                <w:szCs w:val="16"/>
              </w:rPr>
              <w:t>bez DPH:</w:t>
            </w:r>
            <w:r>
              <w:rPr>
                <w:sz w:val="16"/>
                <w:szCs w:val="16"/>
              </w:rPr>
              <w:t xml:space="preserve"> za 1 žiaka</w:t>
            </w:r>
          </w:p>
          <w:p w:rsidR="003A2205" w:rsidRPr="00027C29" w:rsidRDefault="003A2205" w:rsidP="002C374E">
            <w:pPr>
              <w:spacing w:line="276" w:lineRule="auto"/>
              <w:rPr>
                <w:b/>
                <w:bCs/>
                <w:color w:val="000000"/>
                <w:sz w:val="16"/>
                <w:szCs w:val="16"/>
              </w:rPr>
            </w:pPr>
          </w:p>
        </w:tc>
        <w:tc>
          <w:tcPr>
            <w:tcW w:w="1203" w:type="pct"/>
            <w:tcBorders>
              <w:top w:val="single" w:sz="8" w:space="0" w:color="auto"/>
              <w:left w:val="nil"/>
              <w:bottom w:val="single" w:sz="8" w:space="0" w:color="auto"/>
              <w:right w:val="single" w:sz="4" w:space="0" w:color="auto"/>
            </w:tcBorders>
            <w:shd w:val="clear" w:color="auto" w:fill="D9D9D9" w:themeFill="background1" w:themeFillShade="D9"/>
          </w:tcPr>
          <w:p w:rsidR="003A2205" w:rsidRPr="00027C29" w:rsidRDefault="003A2205" w:rsidP="002C374E">
            <w:pPr>
              <w:spacing w:line="276" w:lineRule="auto"/>
              <w:rPr>
                <w:sz w:val="16"/>
                <w:szCs w:val="16"/>
              </w:rPr>
            </w:pPr>
          </w:p>
          <w:p w:rsidR="003A2205" w:rsidRPr="00027C29" w:rsidRDefault="003A2205" w:rsidP="002C374E">
            <w:pPr>
              <w:spacing w:line="276" w:lineRule="auto"/>
              <w:rPr>
                <w:sz w:val="16"/>
                <w:szCs w:val="16"/>
              </w:rPr>
            </w:pPr>
            <w:r w:rsidRPr="00027C29">
              <w:rPr>
                <w:sz w:val="16"/>
                <w:szCs w:val="16"/>
              </w:rPr>
              <w:t>DPH:</w:t>
            </w:r>
          </w:p>
        </w:tc>
        <w:tc>
          <w:tcPr>
            <w:tcW w:w="1202" w:type="pct"/>
            <w:tcBorders>
              <w:top w:val="single" w:sz="8" w:space="0" w:color="auto"/>
              <w:left w:val="nil"/>
              <w:bottom w:val="single" w:sz="8" w:space="0" w:color="auto"/>
              <w:right w:val="single" w:sz="4" w:space="0" w:color="auto"/>
            </w:tcBorders>
            <w:shd w:val="clear" w:color="auto" w:fill="D9D9D9" w:themeFill="background1" w:themeFillShade="D9"/>
          </w:tcPr>
          <w:p w:rsidR="003A2205" w:rsidRPr="00027C29" w:rsidRDefault="003A2205" w:rsidP="002C374E">
            <w:pPr>
              <w:spacing w:line="276" w:lineRule="auto"/>
              <w:rPr>
                <w:sz w:val="16"/>
                <w:szCs w:val="16"/>
              </w:rPr>
            </w:pPr>
            <w:r w:rsidRPr="00027C29">
              <w:rPr>
                <w:sz w:val="16"/>
                <w:szCs w:val="16"/>
              </w:rPr>
              <w:t xml:space="preserve">Celková cena </w:t>
            </w:r>
            <w:r>
              <w:rPr>
                <w:sz w:val="16"/>
                <w:szCs w:val="16"/>
              </w:rPr>
              <w:t>za 1 žiaka</w:t>
            </w:r>
          </w:p>
          <w:p w:rsidR="003A2205" w:rsidRPr="00027C29" w:rsidRDefault="003A2205" w:rsidP="002C374E">
            <w:pPr>
              <w:spacing w:line="276" w:lineRule="auto"/>
              <w:rPr>
                <w:sz w:val="16"/>
                <w:szCs w:val="16"/>
              </w:rPr>
            </w:pPr>
            <w:r w:rsidRPr="00027C29">
              <w:rPr>
                <w:sz w:val="16"/>
                <w:szCs w:val="16"/>
              </w:rPr>
              <w:t>s DPH:</w:t>
            </w:r>
          </w:p>
          <w:p w:rsidR="003A2205" w:rsidRPr="00027C29" w:rsidRDefault="003A2205" w:rsidP="002C374E">
            <w:pPr>
              <w:spacing w:line="276" w:lineRule="auto"/>
              <w:rPr>
                <w:sz w:val="16"/>
                <w:szCs w:val="16"/>
              </w:rPr>
            </w:pPr>
          </w:p>
        </w:tc>
      </w:tr>
      <w:tr w:rsidR="003A2205" w:rsidRPr="00B92247" w:rsidTr="002C374E">
        <w:trPr>
          <w:trHeight w:val="550"/>
        </w:trPr>
        <w:tc>
          <w:tcPr>
            <w:tcW w:w="1392" w:type="pct"/>
            <w:tcBorders>
              <w:top w:val="single" w:sz="8" w:space="0" w:color="auto"/>
              <w:left w:val="single" w:sz="8" w:space="0" w:color="auto"/>
              <w:bottom w:val="single" w:sz="8" w:space="0" w:color="auto"/>
              <w:right w:val="single" w:sz="4" w:space="0" w:color="auto"/>
            </w:tcBorders>
            <w:vAlign w:val="center"/>
          </w:tcPr>
          <w:p w:rsidR="003A2205" w:rsidRPr="00B92247" w:rsidRDefault="003A2205" w:rsidP="002C374E">
            <w:pPr>
              <w:spacing w:line="276" w:lineRule="auto"/>
              <w:rPr>
                <w:b/>
                <w:bCs/>
                <w:color w:val="000000"/>
              </w:rPr>
            </w:pPr>
            <w:r>
              <w:rPr>
                <w:b/>
                <w:bCs/>
                <w:color w:val="000000"/>
              </w:rPr>
              <w:t xml:space="preserve">Lyžiarsky kurz v zmysle požiadaviek z výzvy </w:t>
            </w:r>
            <w:r w:rsidRPr="003A2205">
              <w:rPr>
                <w:b/>
                <w:bCs/>
                <w:color w:val="000000"/>
                <w:u w:val="single"/>
              </w:rPr>
              <w:t>3. variant</w:t>
            </w:r>
          </w:p>
        </w:tc>
        <w:tc>
          <w:tcPr>
            <w:tcW w:w="1203" w:type="pct"/>
            <w:tcBorders>
              <w:top w:val="single" w:sz="8" w:space="0" w:color="auto"/>
              <w:left w:val="nil"/>
              <w:bottom w:val="single" w:sz="8" w:space="0" w:color="auto"/>
              <w:right w:val="single" w:sz="4" w:space="0" w:color="auto"/>
            </w:tcBorders>
            <w:shd w:val="clear" w:color="auto" w:fill="FFFFFF" w:themeFill="background1"/>
            <w:vAlign w:val="center"/>
          </w:tcPr>
          <w:p w:rsidR="003A2205" w:rsidRPr="00B92247" w:rsidRDefault="003A2205" w:rsidP="002C374E">
            <w:pPr>
              <w:spacing w:line="276" w:lineRule="auto"/>
              <w:rPr>
                <w:color w:val="000000"/>
              </w:rPr>
            </w:pPr>
          </w:p>
        </w:tc>
        <w:tc>
          <w:tcPr>
            <w:tcW w:w="1203" w:type="pct"/>
            <w:tcBorders>
              <w:top w:val="single" w:sz="8" w:space="0" w:color="auto"/>
              <w:left w:val="nil"/>
              <w:bottom w:val="single" w:sz="8" w:space="0" w:color="auto"/>
              <w:right w:val="single" w:sz="4" w:space="0" w:color="auto"/>
            </w:tcBorders>
            <w:shd w:val="clear" w:color="auto" w:fill="FFFFFF" w:themeFill="background1"/>
          </w:tcPr>
          <w:p w:rsidR="003A2205" w:rsidRPr="00B92247" w:rsidRDefault="003A2205" w:rsidP="002C374E">
            <w:pPr>
              <w:spacing w:line="276" w:lineRule="auto"/>
              <w:rPr>
                <w:color w:val="000000"/>
              </w:rPr>
            </w:pPr>
          </w:p>
        </w:tc>
        <w:tc>
          <w:tcPr>
            <w:tcW w:w="1202" w:type="pct"/>
            <w:tcBorders>
              <w:top w:val="single" w:sz="8" w:space="0" w:color="auto"/>
              <w:left w:val="nil"/>
              <w:bottom w:val="single" w:sz="8" w:space="0" w:color="auto"/>
              <w:right w:val="single" w:sz="4" w:space="0" w:color="auto"/>
            </w:tcBorders>
            <w:shd w:val="clear" w:color="auto" w:fill="FFFFFF" w:themeFill="background1"/>
          </w:tcPr>
          <w:p w:rsidR="003A2205" w:rsidRPr="00B92247" w:rsidRDefault="003A2205" w:rsidP="002C374E">
            <w:pPr>
              <w:spacing w:line="276" w:lineRule="auto"/>
              <w:rPr>
                <w:color w:val="000000"/>
              </w:rPr>
            </w:pPr>
          </w:p>
        </w:tc>
      </w:tr>
      <w:tr w:rsidR="003A2205" w:rsidRPr="00B92247" w:rsidTr="002C374E">
        <w:trPr>
          <w:trHeight w:val="550"/>
        </w:trPr>
        <w:tc>
          <w:tcPr>
            <w:tcW w:w="1392" w:type="pct"/>
            <w:tcBorders>
              <w:top w:val="single" w:sz="8" w:space="0" w:color="auto"/>
              <w:left w:val="single" w:sz="8" w:space="0" w:color="auto"/>
              <w:bottom w:val="single" w:sz="8" w:space="0" w:color="auto"/>
              <w:right w:val="single" w:sz="4" w:space="0" w:color="auto"/>
            </w:tcBorders>
            <w:vAlign w:val="center"/>
          </w:tcPr>
          <w:p w:rsidR="003A2205" w:rsidRDefault="003A2205" w:rsidP="002C374E">
            <w:pPr>
              <w:spacing w:line="276" w:lineRule="auto"/>
              <w:rPr>
                <w:b/>
                <w:bCs/>
                <w:color w:val="000000"/>
              </w:rPr>
            </w:pPr>
            <w:r>
              <w:rPr>
                <w:b/>
                <w:bCs/>
                <w:color w:val="000000"/>
              </w:rPr>
              <w:t>Spolu</w:t>
            </w:r>
          </w:p>
        </w:tc>
        <w:tc>
          <w:tcPr>
            <w:tcW w:w="1203" w:type="pct"/>
            <w:tcBorders>
              <w:top w:val="single" w:sz="8" w:space="0" w:color="auto"/>
              <w:left w:val="nil"/>
              <w:bottom w:val="single" w:sz="8" w:space="0" w:color="auto"/>
              <w:right w:val="single" w:sz="4" w:space="0" w:color="auto"/>
            </w:tcBorders>
            <w:shd w:val="clear" w:color="auto" w:fill="FFFFFF" w:themeFill="background1"/>
            <w:vAlign w:val="center"/>
          </w:tcPr>
          <w:p w:rsidR="003A2205" w:rsidRPr="00B92247" w:rsidRDefault="003A2205" w:rsidP="002C374E">
            <w:pPr>
              <w:spacing w:line="276" w:lineRule="auto"/>
              <w:rPr>
                <w:color w:val="000000"/>
              </w:rPr>
            </w:pPr>
          </w:p>
        </w:tc>
        <w:tc>
          <w:tcPr>
            <w:tcW w:w="1203" w:type="pct"/>
            <w:tcBorders>
              <w:top w:val="single" w:sz="8" w:space="0" w:color="auto"/>
              <w:left w:val="nil"/>
              <w:bottom w:val="single" w:sz="8" w:space="0" w:color="auto"/>
              <w:right w:val="single" w:sz="4" w:space="0" w:color="auto"/>
            </w:tcBorders>
            <w:shd w:val="clear" w:color="auto" w:fill="FFFFFF" w:themeFill="background1"/>
          </w:tcPr>
          <w:p w:rsidR="003A2205" w:rsidRPr="00B92247" w:rsidRDefault="003A2205" w:rsidP="002C374E">
            <w:pPr>
              <w:spacing w:line="276" w:lineRule="auto"/>
              <w:rPr>
                <w:color w:val="000000"/>
              </w:rPr>
            </w:pPr>
          </w:p>
        </w:tc>
        <w:tc>
          <w:tcPr>
            <w:tcW w:w="1202" w:type="pct"/>
            <w:tcBorders>
              <w:top w:val="single" w:sz="8" w:space="0" w:color="auto"/>
              <w:left w:val="nil"/>
              <w:bottom w:val="single" w:sz="8" w:space="0" w:color="auto"/>
              <w:right w:val="single" w:sz="4" w:space="0" w:color="auto"/>
            </w:tcBorders>
            <w:shd w:val="clear" w:color="auto" w:fill="FFFFFF" w:themeFill="background1"/>
          </w:tcPr>
          <w:p w:rsidR="003A2205" w:rsidRPr="00B92247" w:rsidRDefault="003A2205" w:rsidP="002C374E">
            <w:pPr>
              <w:spacing w:line="276" w:lineRule="auto"/>
              <w:rPr>
                <w:color w:val="000000"/>
              </w:rPr>
            </w:pPr>
          </w:p>
        </w:tc>
      </w:tr>
    </w:tbl>
    <w:p w:rsidR="003A2205" w:rsidRPr="00E26E46" w:rsidRDefault="003A2205" w:rsidP="003A2205">
      <w:pPr>
        <w:spacing w:line="276" w:lineRule="auto"/>
        <w:rPr>
          <w:sz w:val="24"/>
          <w:szCs w:val="24"/>
        </w:rPr>
      </w:pPr>
    </w:p>
    <w:p w:rsidR="003A2205" w:rsidRPr="00E26E46" w:rsidRDefault="003A2205" w:rsidP="003A2205">
      <w:pPr>
        <w:spacing w:line="276" w:lineRule="auto"/>
        <w:rPr>
          <w:sz w:val="24"/>
          <w:szCs w:val="24"/>
        </w:rPr>
      </w:pPr>
      <w:r>
        <w:rPr>
          <w:sz w:val="24"/>
          <w:szCs w:val="24"/>
        </w:rPr>
        <w:t xml:space="preserve">Pedagogický dozor zdarma (doprava, ubytovanie, poistenie, </w:t>
      </w:r>
      <w:proofErr w:type="spellStart"/>
      <w:r>
        <w:rPr>
          <w:sz w:val="24"/>
          <w:szCs w:val="24"/>
        </w:rPr>
        <w:t>skipas</w:t>
      </w:r>
      <w:proofErr w:type="spellEnd"/>
      <w:r>
        <w:rPr>
          <w:sz w:val="24"/>
          <w:szCs w:val="24"/>
        </w:rPr>
        <w:t>, strava)</w:t>
      </w:r>
    </w:p>
    <w:p w:rsidR="003A2205" w:rsidRDefault="003A2205" w:rsidP="003A2205">
      <w:pPr>
        <w:spacing w:line="276" w:lineRule="auto"/>
        <w:rPr>
          <w:sz w:val="24"/>
          <w:szCs w:val="24"/>
        </w:rPr>
      </w:pPr>
    </w:p>
    <w:p w:rsidR="003A2205" w:rsidRPr="00E26E46" w:rsidRDefault="003A2205" w:rsidP="003A2205">
      <w:pPr>
        <w:spacing w:line="276" w:lineRule="auto"/>
        <w:rPr>
          <w:sz w:val="24"/>
          <w:szCs w:val="24"/>
        </w:rPr>
      </w:pPr>
    </w:p>
    <w:p w:rsidR="003A2205" w:rsidRPr="00E26E46" w:rsidRDefault="003A2205" w:rsidP="003A2205">
      <w:pPr>
        <w:spacing w:line="276" w:lineRule="auto"/>
        <w:rPr>
          <w:sz w:val="24"/>
          <w:szCs w:val="24"/>
        </w:rPr>
      </w:pPr>
    </w:p>
    <w:p w:rsidR="003A2205" w:rsidRPr="00E26E46" w:rsidRDefault="003A2205" w:rsidP="003A2205">
      <w:pPr>
        <w:spacing w:line="276" w:lineRule="auto"/>
        <w:rPr>
          <w:sz w:val="24"/>
          <w:szCs w:val="24"/>
        </w:rPr>
      </w:pPr>
    </w:p>
    <w:p w:rsidR="003A2205" w:rsidRDefault="003A2205" w:rsidP="003A2205">
      <w:pPr>
        <w:spacing w:line="276" w:lineRule="auto"/>
        <w:rPr>
          <w:sz w:val="24"/>
          <w:szCs w:val="24"/>
        </w:rPr>
      </w:pPr>
      <w:r w:rsidRPr="00E26E46">
        <w:rPr>
          <w:sz w:val="24"/>
          <w:szCs w:val="24"/>
        </w:rPr>
        <w:t>Dátum: .................................</w:t>
      </w:r>
      <w:r>
        <w:rPr>
          <w:sz w:val="24"/>
          <w:szCs w:val="24"/>
        </w:rPr>
        <w:t xml:space="preserve">                       </w:t>
      </w:r>
      <w:r w:rsidRPr="00E26E46">
        <w:rPr>
          <w:sz w:val="24"/>
          <w:szCs w:val="24"/>
        </w:rPr>
        <w:t xml:space="preserve">Podpis: ........................................... </w:t>
      </w:r>
    </w:p>
    <w:p w:rsidR="003A2205" w:rsidRDefault="003A2205" w:rsidP="003A2205">
      <w:pPr>
        <w:spacing w:line="276" w:lineRule="auto"/>
        <w:rPr>
          <w:sz w:val="24"/>
          <w:szCs w:val="24"/>
        </w:rPr>
      </w:pPr>
      <w:r w:rsidRPr="00E26E46">
        <w:rPr>
          <w:sz w:val="24"/>
          <w:szCs w:val="24"/>
        </w:rPr>
        <w:t xml:space="preserve">(vypísať meno, priezvisko a funkciu </w:t>
      </w:r>
    </w:p>
    <w:p w:rsidR="003A2205" w:rsidRDefault="003A2205" w:rsidP="003A2205">
      <w:pPr>
        <w:spacing w:line="276" w:lineRule="auto"/>
      </w:pPr>
      <w:r>
        <w:rPr>
          <w:sz w:val="24"/>
          <w:szCs w:val="24"/>
        </w:rPr>
        <w:t xml:space="preserve">oprávnenej osoby uchádzača)                                                     </w:t>
      </w:r>
    </w:p>
    <w:p w:rsidR="003A2205" w:rsidRDefault="003A2205" w:rsidP="003A2205"/>
    <w:p w:rsidR="00CF2EFB" w:rsidRDefault="00CF2EFB" w:rsidP="003A2205"/>
    <w:p w:rsidR="00CF2EFB" w:rsidRDefault="00CF2EFB" w:rsidP="003A2205"/>
    <w:p w:rsidR="00CF2EFB" w:rsidRDefault="00CF2EFB" w:rsidP="003A2205"/>
    <w:p w:rsidR="00CF2EFB" w:rsidRDefault="00CF2EFB" w:rsidP="003A2205"/>
    <w:p w:rsidR="00CF2EFB" w:rsidRDefault="00CF2EFB" w:rsidP="003A2205"/>
    <w:p w:rsidR="00CF2EFB" w:rsidRDefault="00CF2EFB" w:rsidP="003A2205"/>
    <w:p w:rsidR="00CF2EFB" w:rsidRDefault="00CF2EFB" w:rsidP="003A2205"/>
    <w:p w:rsidR="00CF2EFB" w:rsidRDefault="00CF2EFB" w:rsidP="003A2205"/>
    <w:p w:rsidR="00CF2EFB" w:rsidRDefault="00CF2EFB" w:rsidP="003A2205"/>
    <w:p w:rsidR="00CF2EFB" w:rsidRDefault="00CF2EFB" w:rsidP="003A2205"/>
    <w:p w:rsidR="00CF2EFB" w:rsidRDefault="00CF2EFB" w:rsidP="003A2205"/>
    <w:p w:rsidR="00CF2EFB" w:rsidRDefault="00CF2EFB" w:rsidP="003A2205"/>
    <w:p w:rsidR="00CF2EFB" w:rsidRDefault="00CF2EFB" w:rsidP="003A2205"/>
    <w:p w:rsidR="00CF2EFB" w:rsidRPr="000F4C5D" w:rsidRDefault="00CF2EFB" w:rsidP="003A2205"/>
    <w:p w:rsidR="009166FA" w:rsidRPr="009166FA" w:rsidRDefault="009166FA" w:rsidP="009166FA">
      <w:pPr>
        <w:pStyle w:val="Nzov"/>
        <w:jc w:val="right"/>
        <w:rPr>
          <w:rFonts w:ascii="Calibri" w:hAnsi="Calibri"/>
          <w:b w:val="0"/>
        </w:rPr>
      </w:pPr>
      <w:r w:rsidRPr="009166FA">
        <w:rPr>
          <w:rFonts w:ascii="Calibri" w:hAnsi="Calibri"/>
          <w:b w:val="0"/>
        </w:rPr>
        <w:t>Príloha č. 2</w:t>
      </w:r>
    </w:p>
    <w:p w:rsidR="00CF2EFB" w:rsidRDefault="00CF2EFB" w:rsidP="00CF2EFB">
      <w:pPr>
        <w:pStyle w:val="Nzov"/>
        <w:rPr>
          <w:rFonts w:ascii="Calibri" w:hAnsi="Calibri"/>
        </w:rPr>
      </w:pPr>
      <w:r>
        <w:rPr>
          <w:rFonts w:ascii="Calibri" w:hAnsi="Calibri"/>
        </w:rPr>
        <w:t xml:space="preserve">ZMLUVA </w:t>
      </w:r>
    </w:p>
    <w:p w:rsidR="00CF2EFB" w:rsidRDefault="00CF2EFB" w:rsidP="00CF2EFB">
      <w:pPr>
        <w:pStyle w:val="Nzov"/>
        <w:rPr>
          <w:rFonts w:ascii="Calibri" w:hAnsi="Calibri"/>
        </w:rPr>
      </w:pPr>
      <w:r>
        <w:rPr>
          <w:rFonts w:ascii="Calibri" w:hAnsi="Calibri"/>
        </w:rPr>
        <w:t>O SPOLUPRÁCI PRI ZABEZPEČENÍ ORGANIZOVANÝCH LYŽIARSKYCH KURZOV</w:t>
      </w:r>
    </w:p>
    <w:p w:rsidR="00CF2EFB" w:rsidRDefault="00CF2EFB" w:rsidP="00CF2EFB">
      <w:pPr>
        <w:spacing w:after="0"/>
        <w:jc w:val="both"/>
      </w:pPr>
    </w:p>
    <w:p w:rsidR="00CF2EFB" w:rsidRDefault="00CF2EFB" w:rsidP="00CF2EFB">
      <w:pPr>
        <w:spacing w:after="0"/>
        <w:jc w:val="both"/>
      </w:pPr>
      <w:r>
        <w:t>Firma:</w:t>
      </w:r>
      <w:r>
        <w:tab/>
      </w:r>
      <w:r>
        <w:tab/>
      </w:r>
      <w:r>
        <w:tab/>
      </w:r>
      <w:r>
        <w:tab/>
      </w:r>
    </w:p>
    <w:p w:rsidR="00CF2EFB" w:rsidRDefault="00CF2EFB" w:rsidP="00CF2EFB">
      <w:pPr>
        <w:spacing w:after="0"/>
        <w:jc w:val="both"/>
      </w:pPr>
      <w:r>
        <w:t>Sídlo:</w:t>
      </w:r>
      <w:r>
        <w:tab/>
      </w:r>
      <w:r>
        <w:tab/>
      </w:r>
      <w:r>
        <w:tab/>
      </w:r>
    </w:p>
    <w:p w:rsidR="00CF2EFB" w:rsidRDefault="00CF2EFB" w:rsidP="00CF2EFB">
      <w:pPr>
        <w:spacing w:after="0"/>
        <w:jc w:val="both"/>
      </w:pPr>
      <w:r>
        <w:t>IČO:</w:t>
      </w:r>
      <w:r>
        <w:tab/>
      </w:r>
      <w:r>
        <w:tab/>
      </w:r>
      <w:r>
        <w:tab/>
      </w:r>
    </w:p>
    <w:p w:rsidR="00CF2EFB" w:rsidRDefault="00CF2EFB" w:rsidP="00CF2EFB">
      <w:pPr>
        <w:spacing w:after="0"/>
        <w:jc w:val="both"/>
      </w:pPr>
      <w:r>
        <w:t>DIČ:</w:t>
      </w:r>
      <w:r>
        <w:tab/>
      </w:r>
      <w:r>
        <w:tab/>
      </w:r>
      <w:r>
        <w:tab/>
      </w:r>
    </w:p>
    <w:p w:rsidR="00CF2EFB" w:rsidRDefault="00CF2EFB" w:rsidP="00CF2EFB">
      <w:pPr>
        <w:spacing w:after="0"/>
        <w:jc w:val="both"/>
      </w:pPr>
      <w:r>
        <w:t>IČ DPH:</w:t>
      </w:r>
      <w:r>
        <w:tab/>
      </w:r>
      <w:r>
        <w:tab/>
      </w:r>
      <w:r>
        <w:tab/>
      </w:r>
    </w:p>
    <w:p w:rsidR="00CF2EFB" w:rsidRDefault="00CF2EFB" w:rsidP="00CF2EFB">
      <w:pPr>
        <w:spacing w:after="0"/>
        <w:jc w:val="both"/>
      </w:pPr>
      <w:r>
        <w:t>Zastúpená:</w:t>
      </w:r>
      <w:r>
        <w:tab/>
      </w:r>
      <w:r>
        <w:tab/>
      </w:r>
      <w:r>
        <w:tab/>
      </w:r>
    </w:p>
    <w:p w:rsidR="00CF2EFB" w:rsidRDefault="00CF2EFB" w:rsidP="00CF2EFB">
      <w:pPr>
        <w:spacing w:after="0"/>
        <w:jc w:val="both"/>
      </w:pPr>
      <w:r>
        <w:t xml:space="preserve">Bankové spojenie: </w:t>
      </w:r>
      <w:r>
        <w:tab/>
      </w:r>
    </w:p>
    <w:p w:rsidR="00CF2EFB" w:rsidRDefault="00CF2EFB" w:rsidP="00CF2EFB">
      <w:pPr>
        <w:spacing w:after="0"/>
        <w:jc w:val="both"/>
      </w:pPr>
      <w:r>
        <w:t>Číslo účtu:</w:t>
      </w:r>
      <w:r>
        <w:tab/>
      </w:r>
      <w:r>
        <w:tab/>
      </w:r>
    </w:p>
    <w:p w:rsidR="00CF2EFB" w:rsidRDefault="00CF2EFB" w:rsidP="00CF2EFB">
      <w:pPr>
        <w:spacing w:after="0"/>
        <w:jc w:val="both"/>
      </w:pPr>
      <w:r>
        <w:t>Zapísaná v OR:</w:t>
      </w:r>
      <w:r>
        <w:tab/>
      </w:r>
    </w:p>
    <w:p w:rsidR="00CF2EFB" w:rsidRDefault="00CF2EFB" w:rsidP="00CF2EFB">
      <w:pPr>
        <w:spacing w:after="0"/>
        <w:jc w:val="both"/>
      </w:pPr>
      <w:r>
        <w:tab/>
      </w:r>
      <w:r>
        <w:tab/>
      </w:r>
      <w:r>
        <w:tab/>
      </w:r>
      <w:r>
        <w:tab/>
      </w:r>
    </w:p>
    <w:p w:rsidR="00CF2EFB" w:rsidRDefault="00CF2EFB" w:rsidP="00CF2EFB">
      <w:pPr>
        <w:spacing w:after="0"/>
        <w:jc w:val="both"/>
      </w:pPr>
      <w:r>
        <w:t xml:space="preserve">Ďalej len </w:t>
      </w:r>
      <w:r>
        <w:rPr>
          <w:b/>
          <w:bCs/>
        </w:rPr>
        <w:t>,,dodávateľ“</w:t>
      </w:r>
    </w:p>
    <w:p w:rsidR="00CF2EFB" w:rsidRDefault="00CF2EFB" w:rsidP="00CF2EFB">
      <w:pPr>
        <w:spacing w:after="0"/>
        <w:jc w:val="center"/>
      </w:pPr>
      <w:r>
        <w:t>a</w:t>
      </w:r>
    </w:p>
    <w:p w:rsidR="00CF2EFB" w:rsidRDefault="00CF2EFB" w:rsidP="00CF2EFB">
      <w:pPr>
        <w:spacing w:after="0"/>
        <w:jc w:val="both"/>
      </w:pPr>
    </w:p>
    <w:p w:rsidR="00CF2EFB" w:rsidRDefault="00CF2EFB" w:rsidP="00CF2EFB">
      <w:pPr>
        <w:spacing w:after="0"/>
        <w:jc w:val="both"/>
      </w:pPr>
      <w:r>
        <w:t>Organizácia:</w:t>
      </w:r>
      <w:r>
        <w:tab/>
      </w:r>
      <w:r>
        <w:tab/>
      </w:r>
      <w:r>
        <w:rPr>
          <w:b/>
          <w:bCs/>
        </w:rPr>
        <w:t>Základná škola Slovenských dobrovoľníkov 122/7</w:t>
      </w:r>
    </w:p>
    <w:p w:rsidR="00CF2EFB" w:rsidRDefault="00CF2EFB" w:rsidP="00CF2EFB">
      <w:pPr>
        <w:spacing w:after="0"/>
        <w:jc w:val="both"/>
      </w:pPr>
      <w:r>
        <w:t>Sídlo:</w:t>
      </w:r>
      <w:r>
        <w:tab/>
      </w:r>
      <w:r>
        <w:tab/>
      </w:r>
      <w:r>
        <w:tab/>
        <w:t>Slovenských dobrovoľníkov 122/7, 01003 Žilina</w:t>
      </w:r>
    </w:p>
    <w:p w:rsidR="00CF2EFB" w:rsidRDefault="00CF2EFB" w:rsidP="00CF2EFB">
      <w:pPr>
        <w:spacing w:after="0"/>
        <w:jc w:val="both"/>
      </w:pPr>
      <w:r>
        <w:t>Zastúpená:</w:t>
      </w:r>
      <w:r>
        <w:tab/>
      </w:r>
      <w:r>
        <w:tab/>
        <w:t>Mgr. Mária Luptáková, riaditeľka školy</w:t>
      </w:r>
    </w:p>
    <w:p w:rsidR="00CF2EFB" w:rsidRDefault="00CF2EFB" w:rsidP="00CF2EFB">
      <w:pPr>
        <w:spacing w:after="0"/>
        <w:jc w:val="both"/>
      </w:pPr>
      <w:r>
        <w:t>IČO:</w:t>
      </w:r>
      <w:r>
        <w:tab/>
      </w:r>
      <w:r>
        <w:tab/>
      </w:r>
      <w:r>
        <w:tab/>
        <w:t>37812980</w:t>
      </w:r>
    </w:p>
    <w:p w:rsidR="00CF2EFB" w:rsidRDefault="00CF2EFB" w:rsidP="00CF2EFB">
      <w:pPr>
        <w:spacing w:after="0"/>
        <w:jc w:val="both"/>
      </w:pPr>
      <w:r>
        <w:t>Bankové spojenie:</w:t>
      </w:r>
      <w:r>
        <w:tab/>
        <w:t xml:space="preserve">Prima banka </w:t>
      </w:r>
      <w:proofErr w:type="spellStart"/>
      <w:r>
        <w:t>a.s</w:t>
      </w:r>
      <w:proofErr w:type="spellEnd"/>
      <w:r>
        <w:t>.</w:t>
      </w:r>
    </w:p>
    <w:p w:rsidR="00CF2EFB" w:rsidRDefault="00CF2EFB" w:rsidP="00CF2EFB">
      <w:pPr>
        <w:spacing w:after="0"/>
        <w:jc w:val="both"/>
      </w:pPr>
      <w:r>
        <w:t>Číslo účtu:</w:t>
      </w:r>
      <w:r>
        <w:tab/>
      </w:r>
      <w:r>
        <w:tab/>
        <w:t>8703572001/5600</w:t>
      </w:r>
    </w:p>
    <w:p w:rsidR="00CF2EFB" w:rsidRDefault="00CF2EFB" w:rsidP="00CF2EFB">
      <w:pPr>
        <w:spacing w:after="0"/>
        <w:jc w:val="both"/>
      </w:pPr>
      <w:r>
        <w:t>IBAN:</w:t>
      </w:r>
      <w:r>
        <w:tab/>
      </w:r>
      <w:r>
        <w:tab/>
      </w:r>
      <w:r>
        <w:tab/>
        <w:t>SK62 5600 0000 0087 0357 2001</w:t>
      </w:r>
    </w:p>
    <w:p w:rsidR="00CF2EFB" w:rsidRDefault="00CF2EFB" w:rsidP="00CF2EFB">
      <w:pPr>
        <w:spacing w:after="0"/>
        <w:jc w:val="both"/>
      </w:pPr>
      <w:r>
        <w:t>BIC:</w:t>
      </w:r>
      <w:r>
        <w:tab/>
      </w:r>
      <w:r>
        <w:tab/>
      </w:r>
      <w:r>
        <w:tab/>
        <w:t>KOMASK2X</w:t>
      </w:r>
    </w:p>
    <w:p w:rsidR="00CF2EFB" w:rsidRDefault="00CF2EFB" w:rsidP="00CF2EFB">
      <w:pPr>
        <w:spacing w:after="0"/>
        <w:jc w:val="both"/>
      </w:pPr>
    </w:p>
    <w:p w:rsidR="00CF2EFB" w:rsidRDefault="00CF2EFB" w:rsidP="00CF2EFB">
      <w:pPr>
        <w:spacing w:after="0"/>
        <w:jc w:val="both"/>
      </w:pPr>
      <w:r>
        <w:t xml:space="preserve">Ďalej len </w:t>
      </w:r>
      <w:r>
        <w:rPr>
          <w:b/>
          <w:bCs/>
        </w:rPr>
        <w:t>,,odberateľ“</w:t>
      </w:r>
    </w:p>
    <w:p w:rsidR="00CF2EFB" w:rsidRDefault="00CF2EFB" w:rsidP="00CF2EFB">
      <w:pPr>
        <w:spacing w:after="0"/>
        <w:jc w:val="both"/>
      </w:pPr>
    </w:p>
    <w:p w:rsidR="00CF2EFB" w:rsidRDefault="00CF2EFB" w:rsidP="00CF2EFB">
      <w:pPr>
        <w:spacing w:after="0"/>
        <w:jc w:val="center"/>
      </w:pPr>
      <w:r>
        <w:t>uzavreli túto zmluvu o spolupráci v tomto znení:</w:t>
      </w:r>
    </w:p>
    <w:p w:rsidR="00CF2EFB" w:rsidRPr="001D6E6F" w:rsidRDefault="00CF2EFB" w:rsidP="00CF2EFB">
      <w:pPr>
        <w:spacing w:after="0"/>
        <w:jc w:val="both"/>
        <w:rPr>
          <w:sz w:val="20"/>
          <w:szCs w:val="20"/>
        </w:rPr>
      </w:pPr>
    </w:p>
    <w:p w:rsidR="00CF2EFB" w:rsidRDefault="00CF2EFB" w:rsidP="00CF2EFB">
      <w:pPr>
        <w:spacing w:after="0"/>
        <w:jc w:val="center"/>
        <w:rPr>
          <w:b/>
        </w:rPr>
      </w:pPr>
      <w:r>
        <w:rPr>
          <w:b/>
        </w:rPr>
        <w:t>ČL.I.</w:t>
      </w:r>
    </w:p>
    <w:p w:rsidR="00CF2EFB" w:rsidRPr="001D6E6F" w:rsidRDefault="00CF2EFB" w:rsidP="00CF2EFB">
      <w:pPr>
        <w:spacing w:after="0"/>
        <w:jc w:val="center"/>
        <w:rPr>
          <w:sz w:val="16"/>
          <w:szCs w:val="16"/>
        </w:rPr>
      </w:pPr>
    </w:p>
    <w:p w:rsidR="00CF2EFB" w:rsidRDefault="00CF2EFB" w:rsidP="00CF2EFB">
      <w:pPr>
        <w:pStyle w:val="Nadpis1"/>
        <w:rPr>
          <w:rFonts w:ascii="Calibri" w:hAnsi="Calibri"/>
        </w:rPr>
      </w:pPr>
      <w:r>
        <w:rPr>
          <w:rFonts w:ascii="Calibri" w:hAnsi="Calibri"/>
        </w:rPr>
        <w:t xml:space="preserve">Oprávnenie na organizovanie kurzov </w:t>
      </w:r>
    </w:p>
    <w:p w:rsidR="00CF2EFB" w:rsidRPr="001D6E6F" w:rsidRDefault="00CF2EFB" w:rsidP="00CF2EFB">
      <w:pPr>
        <w:spacing w:after="0"/>
        <w:jc w:val="both"/>
        <w:rPr>
          <w:b/>
          <w:sz w:val="20"/>
          <w:szCs w:val="20"/>
        </w:rPr>
      </w:pPr>
    </w:p>
    <w:p w:rsidR="00CF2EFB" w:rsidRPr="00AF5433" w:rsidRDefault="00CF2EFB" w:rsidP="00CF2EFB">
      <w:pPr>
        <w:spacing w:after="0"/>
        <w:ind w:left="705" w:hanging="705"/>
        <w:jc w:val="both"/>
      </w:pPr>
      <w:r>
        <w:t>1.1</w:t>
      </w:r>
      <w:r>
        <w:tab/>
      </w:r>
      <w:r w:rsidRPr="00AF5433">
        <w:t xml:space="preserve">Dodávateľ je oprávnený na výkon činnosti cestovnej agentúry, prevádzkovanie vzdelávacích zariadení pre prípravu vykonávania špecializovaných činností v oblasti telesnej kultúry – lyžovanie a prenájom a servis športových potrieb a zariadení </w:t>
      </w:r>
    </w:p>
    <w:p w:rsidR="00CF2EFB" w:rsidRDefault="00CF2EFB" w:rsidP="00CF2EFB">
      <w:pPr>
        <w:spacing w:after="0"/>
        <w:ind w:left="705"/>
        <w:jc w:val="both"/>
      </w:pPr>
    </w:p>
    <w:p w:rsidR="00CF2EFB" w:rsidRDefault="00CF2EFB" w:rsidP="00CF2EFB">
      <w:pPr>
        <w:spacing w:after="0"/>
        <w:jc w:val="center"/>
        <w:rPr>
          <w:b/>
        </w:rPr>
      </w:pPr>
      <w:r>
        <w:rPr>
          <w:b/>
        </w:rPr>
        <w:t>ČL.II.</w:t>
      </w:r>
    </w:p>
    <w:p w:rsidR="00CF2EFB" w:rsidRPr="001D6E6F" w:rsidRDefault="00CF2EFB" w:rsidP="00CF2EFB">
      <w:pPr>
        <w:spacing w:after="0"/>
        <w:jc w:val="center"/>
        <w:rPr>
          <w:b/>
          <w:sz w:val="16"/>
          <w:szCs w:val="16"/>
        </w:rPr>
      </w:pPr>
    </w:p>
    <w:p w:rsidR="00CF2EFB" w:rsidRDefault="00CF2EFB" w:rsidP="00CF2EFB">
      <w:pPr>
        <w:spacing w:after="0"/>
        <w:jc w:val="center"/>
        <w:rPr>
          <w:b/>
        </w:rPr>
      </w:pPr>
      <w:r>
        <w:rPr>
          <w:b/>
        </w:rPr>
        <w:t>Predmet zmluvy a povinnosti dodávateľa</w:t>
      </w:r>
    </w:p>
    <w:p w:rsidR="00CF2EFB" w:rsidRPr="001D6E6F" w:rsidRDefault="00CF2EFB" w:rsidP="00CF2EFB">
      <w:pPr>
        <w:spacing w:after="0"/>
        <w:jc w:val="both"/>
        <w:rPr>
          <w:b/>
          <w:sz w:val="20"/>
          <w:szCs w:val="20"/>
        </w:rPr>
      </w:pPr>
    </w:p>
    <w:p w:rsidR="00CF2EFB" w:rsidRDefault="00CF2EFB" w:rsidP="00CF2EFB">
      <w:pPr>
        <w:numPr>
          <w:ilvl w:val="1"/>
          <w:numId w:val="4"/>
        </w:numPr>
        <w:spacing w:after="0" w:line="240" w:lineRule="auto"/>
        <w:jc w:val="both"/>
      </w:pPr>
      <w:r>
        <w:t xml:space="preserve">Dodávateľ sa zaväzuje </w:t>
      </w:r>
      <w:r>
        <w:rPr>
          <w:b/>
        </w:rPr>
        <w:t>zabezpečiť</w:t>
      </w:r>
      <w:r>
        <w:t xml:space="preserve"> pre odberateľa organizáciu </w:t>
      </w:r>
      <w:r w:rsidRPr="00ED68ED">
        <w:rPr>
          <w:b/>
        </w:rPr>
        <w:t>základn</w:t>
      </w:r>
      <w:r>
        <w:rPr>
          <w:b/>
        </w:rPr>
        <w:t>ého</w:t>
      </w:r>
      <w:r w:rsidRPr="00ED68ED">
        <w:rPr>
          <w:b/>
        </w:rPr>
        <w:t xml:space="preserve"> výcvik</w:t>
      </w:r>
      <w:r>
        <w:rPr>
          <w:b/>
        </w:rPr>
        <w:t>u</w:t>
      </w:r>
      <w:r w:rsidRPr="00ED68ED">
        <w:rPr>
          <w:b/>
        </w:rPr>
        <w:t xml:space="preserve"> lyžovania</w:t>
      </w:r>
      <w:r>
        <w:t xml:space="preserve"> pre organizovanú skupinu detí 23</w:t>
      </w:r>
      <w:r w:rsidRPr="00ED68ED">
        <w:rPr>
          <w:b/>
        </w:rPr>
        <w:t xml:space="preserve"> žiakov</w:t>
      </w:r>
      <w:r>
        <w:t xml:space="preserve"> a 2 </w:t>
      </w:r>
      <w:r w:rsidRPr="00ED68ED">
        <w:rPr>
          <w:b/>
        </w:rPr>
        <w:t>pedagógov</w:t>
      </w:r>
      <w:r>
        <w:rPr>
          <w:b/>
        </w:rPr>
        <w:t xml:space="preserve"> v termíne od 11.-15.2.2019</w:t>
      </w:r>
      <w:r>
        <w:t xml:space="preserve">  podľa </w:t>
      </w:r>
      <w:r w:rsidRPr="002B407F">
        <w:rPr>
          <w:b/>
        </w:rPr>
        <w:t xml:space="preserve">Ponuky lyžiarskeho </w:t>
      </w:r>
      <w:r w:rsidR="00CE3D70">
        <w:rPr>
          <w:b/>
        </w:rPr>
        <w:t>výcviku</w:t>
      </w:r>
      <w:r>
        <w:t xml:space="preserve">, ktorá bola odberateľovi zaslaná ................. a je neoddeliteľnou súčasťou zmluvy ako Príloha č. 1. V tejto ponuke sú uvedené všetky podrobnosti, ktoré súvisia </w:t>
      </w:r>
      <w:r>
        <w:lastRenderedPageBreak/>
        <w:t>s </w:t>
      </w:r>
      <w:r w:rsidR="00CE3D70">
        <w:t>výcvikom</w:t>
      </w:r>
      <w:r>
        <w:t xml:space="preserve"> (miesto, dátum, program, kontakty, popis ubytovania a celý rozsah služieb poskytovaných dodávateľom a ich kalkulácia podľa položiek).</w:t>
      </w:r>
    </w:p>
    <w:p w:rsidR="00CF2EFB" w:rsidRDefault="00CF2EFB" w:rsidP="00CF2EFB">
      <w:pPr>
        <w:numPr>
          <w:ilvl w:val="1"/>
          <w:numId w:val="4"/>
        </w:numPr>
        <w:spacing w:after="0" w:line="240" w:lineRule="auto"/>
        <w:jc w:val="both"/>
      </w:pPr>
      <w:r>
        <w:t>Služby zabezpečené dodávateľom pre všetkých účastníkov kurzu zahŕňajú najmä:</w:t>
      </w:r>
    </w:p>
    <w:p w:rsidR="00CF2EFB" w:rsidRDefault="00CF2EFB" w:rsidP="00CF2EFB">
      <w:pPr>
        <w:spacing w:after="0"/>
        <w:ind w:left="705"/>
        <w:jc w:val="both"/>
      </w:pPr>
    </w:p>
    <w:p w:rsidR="00CF2EFB" w:rsidRDefault="00CF2EFB" w:rsidP="00CF2EFB">
      <w:pPr>
        <w:numPr>
          <w:ilvl w:val="0"/>
          <w:numId w:val="8"/>
        </w:numPr>
        <w:spacing w:after="0" w:line="240" w:lineRule="auto"/>
        <w:jc w:val="both"/>
      </w:pPr>
      <w:r w:rsidRPr="008269CB">
        <w:rPr>
          <w:b/>
        </w:rPr>
        <w:t>Ubytovanie</w:t>
      </w:r>
      <w:r w:rsidRPr="008269CB">
        <w:t xml:space="preserve"> </w:t>
      </w:r>
      <w:r>
        <w:t>: názov a adresa ubytovacieho zariadenia</w:t>
      </w:r>
    </w:p>
    <w:p w:rsidR="00CF2EFB" w:rsidRPr="008269CB" w:rsidRDefault="00CF2EFB" w:rsidP="00CF2EFB">
      <w:pPr>
        <w:numPr>
          <w:ilvl w:val="0"/>
          <w:numId w:val="8"/>
        </w:numPr>
        <w:spacing w:after="0" w:line="240" w:lineRule="auto"/>
        <w:jc w:val="both"/>
      </w:pPr>
      <w:r w:rsidRPr="008269CB">
        <w:rPr>
          <w:b/>
        </w:rPr>
        <w:t>Stravovanie</w:t>
      </w:r>
      <w:r w:rsidRPr="008269CB">
        <w:t xml:space="preserve"> formou plnej penzie (raňajky, obed, večera) vrátane pitného režimu k strave. Začína sa v pondelok </w:t>
      </w:r>
      <w:r w:rsidR="00CE3D70">
        <w:t>obedom</w:t>
      </w:r>
      <w:r w:rsidRPr="008269CB">
        <w:t xml:space="preserve"> a končí v piatok </w:t>
      </w:r>
      <w:r w:rsidR="00CE3D70">
        <w:t>raňajkami</w:t>
      </w:r>
      <w:r w:rsidRPr="008269CB">
        <w:t xml:space="preserve">. </w:t>
      </w:r>
      <w:r w:rsidRPr="008269CB">
        <w:rPr>
          <w:b/>
        </w:rPr>
        <w:t>Raňajky a večere</w:t>
      </w:r>
      <w:r w:rsidRPr="008269CB">
        <w:t xml:space="preserve"> sú zabezpečené </w:t>
      </w:r>
      <w:r w:rsidRPr="008269CB">
        <w:rPr>
          <w:b/>
        </w:rPr>
        <w:t>v mieste ubytovania, obedy</w:t>
      </w:r>
      <w:r>
        <w:t xml:space="preserve"> môžu byť poskytované mimo ubytovania (lyžiarsky stredisko)</w:t>
      </w:r>
      <w:r w:rsidRPr="008269CB">
        <w:t xml:space="preserve">, prípadne podľa dohody </w:t>
      </w:r>
      <w:r w:rsidRPr="008269CB">
        <w:rPr>
          <w:b/>
        </w:rPr>
        <w:t>formou balíčka</w:t>
      </w:r>
      <w:r w:rsidRPr="008269CB">
        <w:t xml:space="preserve"> z ubytovacieho zariadenia</w:t>
      </w:r>
    </w:p>
    <w:p w:rsidR="00CF2EFB" w:rsidRDefault="00CF2EFB" w:rsidP="00CF2EFB">
      <w:pPr>
        <w:numPr>
          <w:ilvl w:val="0"/>
          <w:numId w:val="8"/>
        </w:numPr>
        <w:spacing w:after="0" w:line="240" w:lineRule="auto"/>
        <w:jc w:val="both"/>
      </w:pPr>
      <w:proofErr w:type="spellStart"/>
      <w:r w:rsidRPr="00531EF4">
        <w:rPr>
          <w:b/>
        </w:rPr>
        <w:t>Skipas</w:t>
      </w:r>
      <w:proofErr w:type="spellEnd"/>
      <w:r>
        <w:rPr>
          <w:b/>
        </w:rPr>
        <w:t xml:space="preserve"> </w:t>
      </w:r>
      <w:r>
        <w:t xml:space="preserve"> celodenný v stredisku ....................................... dolina na 5 dní</w:t>
      </w:r>
    </w:p>
    <w:p w:rsidR="00CF2EFB" w:rsidRDefault="00CF2EFB" w:rsidP="00CF2EFB">
      <w:pPr>
        <w:numPr>
          <w:ilvl w:val="0"/>
          <w:numId w:val="8"/>
        </w:numPr>
        <w:spacing w:after="0" w:line="240" w:lineRule="auto"/>
        <w:jc w:val="both"/>
      </w:pPr>
      <w:r w:rsidRPr="00531EF4">
        <w:rPr>
          <w:b/>
        </w:rPr>
        <w:t>Poistenie</w:t>
      </w:r>
      <w:r>
        <w:t xml:space="preserve"> na 5 dní</w:t>
      </w:r>
    </w:p>
    <w:p w:rsidR="00CF2EFB" w:rsidRDefault="00CF2EFB" w:rsidP="00CF2EFB">
      <w:pPr>
        <w:numPr>
          <w:ilvl w:val="0"/>
          <w:numId w:val="8"/>
        </w:numPr>
        <w:spacing w:after="0" w:line="240" w:lineRule="auto"/>
        <w:jc w:val="both"/>
      </w:pPr>
      <w:r>
        <w:t xml:space="preserve">Denne </w:t>
      </w:r>
      <w:r w:rsidRPr="00531EF4">
        <w:rPr>
          <w:b/>
        </w:rPr>
        <w:t>lokálna doprava</w:t>
      </w:r>
      <w:r>
        <w:t xml:space="preserve"> ubytovanie/stredisko a späť (ak bude ubytovacie zariadenie veľmi vzdialené od lyžiarskeho strediska</w:t>
      </w:r>
    </w:p>
    <w:p w:rsidR="00CF2EFB" w:rsidRDefault="00CF2EFB" w:rsidP="00CF2EFB">
      <w:pPr>
        <w:numPr>
          <w:ilvl w:val="0"/>
          <w:numId w:val="8"/>
        </w:numPr>
        <w:spacing w:after="0" w:line="240" w:lineRule="auto"/>
        <w:jc w:val="both"/>
      </w:pPr>
      <w:r w:rsidRPr="00531EF4">
        <w:rPr>
          <w:b/>
        </w:rPr>
        <w:t>Úschova lyží</w:t>
      </w:r>
      <w:r>
        <w:t xml:space="preserve">  </w:t>
      </w:r>
    </w:p>
    <w:p w:rsidR="00CF2EFB" w:rsidRPr="00CE3D70" w:rsidRDefault="00CF2EFB" w:rsidP="00CF2EFB">
      <w:pPr>
        <w:numPr>
          <w:ilvl w:val="0"/>
          <w:numId w:val="8"/>
        </w:numPr>
        <w:spacing w:after="0" w:line="240" w:lineRule="auto"/>
        <w:jc w:val="both"/>
        <w:rPr>
          <w:b/>
        </w:rPr>
      </w:pPr>
      <w:r w:rsidRPr="00531EF4">
        <w:rPr>
          <w:b/>
        </w:rPr>
        <w:t xml:space="preserve">Kontrola výstroja </w:t>
      </w:r>
      <w:r>
        <w:t>všetkým pred začiatkom kurzu</w:t>
      </w:r>
    </w:p>
    <w:p w:rsidR="00CE3D70" w:rsidRPr="00531EF4" w:rsidRDefault="00CE3D70" w:rsidP="00CF2EFB">
      <w:pPr>
        <w:numPr>
          <w:ilvl w:val="0"/>
          <w:numId w:val="8"/>
        </w:numPr>
        <w:spacing w:after="0" w:line="240" w:lineRule="auto"/>
        <w:jc w:val="both"/>
        <w:rPr>
          <w:b/>
        </w:rPr>
      </w:pPr>
      <w:r>
        <w:t>Zabezpečenie prednášky pre účastníkov lyžiarskeho výcviku o horskej službe alebo o práci horských záchranárov</w:t>
      </w:r>
    </w:p>
    <w:p w:rsidR="00CF2EFB" w:rsidRPr="007D18CD" w:rsidRDefault="00CF2EFB" w:rsidP="00CF2EFB">
      <w:pPr>
        <w:spacing w:after="0"/>
        <w:ind w:left="1065"/>
        <w:jc w:val="both"/>
        <w:rPr>
          <w:b/>
          <w:sz w:val="16"/>
          <w:szCs w:val="16"/>
        </w:rPr>
      </w:pPr>
    </w:p>
    <w:p w:rsidR="00CF2EFB" w:rsidRPr="00531EF4" w:rsidRDefault="00CF2EFB" w:rsidP="00CF2EFB">
      <w:pPr>
        <w:spacing w:after="0"/>
        <w:ind w:left="705"/>
        <w:jc w:val="both"/>
      </w:pPr>
      <w:r w:rsidRPr="00531EF4">
        <w:rPr>
          <w:b/>
        </w:rPr>
        <w:t>Služby</w:t>
      </w:r>
      <w:r>
        <w:t xml:space="preserve"> ubytovania, stravovania, poistenia, obstarania </w:t>
      </w:r>
      <w:proofErr w:type="spellStart"/>
      <w:r>
        <w:t>skipasov</w:t>
      </w:r>
      <w:proofErr w:type="spellEnd"/>
      <w:r>
        <w:t xml:space="preserve">, úschovy lyží a kontrola výstroja </w:t>
      </w:r>
      <w:r w:rsidRPr="000C76C1">
        <w:rPr>
          <w:b/>
        </w:rPr>
        <w:t>pre pedagógov</w:t>
      </w:r>
      <w:r>
        <w:t xml:space="preserve"> poskytne dodávateľ </w:t>
      </w:r>
      <w:r w:rsidRPr="000C76C1">
        <w:rPr>
          <w:b/>
        </w:rPr>
        <w:t>zdarma.</w:t>
      </w:r>
    </w:p>
    <w:p w:rsidR="00CF2EFB" w:rsidRDefault="00CF2EFB" w:rsidP="00CF2EFB">
      <w:pPr>
        <w:spacing w:after="0"/>
        <w:ind w:left="705"/>
        <w:jc w:val="both"/>
      </w:pPr>
    </w:p>
    <w:p w:rsidR="00CF2EFB" w:rsidRDefault="00CF2EFB" w:rsidP="00CF2EFB">
      <w:pPr>
        <w:spacing w:after="0"/>
        <w:ind w:left="705"/>
        <w:jc w:val="both"/>
      </w:pPr>
    </w:p>
    <w:p w:rsidR="00CF2EFB" w:rsidRPr="00952F7F" w:rsidRDefault="00CF2EFB" w:rsidP="00CF2EFB">
      <w:pPr>
        <w:spacing w:after="0"/>
        <w:ind w:left="705"/>
        <w:jc w:val="both"/>
      </w:pPr>
    </w:p>
    <w:p w:rsidR="00CF2EFB" w:rsidRDefault="00CF2EFB" w:rsidP="00CF2EFB">
      <w:pPr>
        <w:spacing w:after="0"/>
        <w:jc w:val="center"/>
        <w:rPr>
          <w:b/>
        </w:rPr>
      </w:pPr>
      <w:r>
        <w:rPr>
          <w:b/>
        </w:rPr>
        <w:t>ČL.III.</w:t>
      </w:r>
    </w:p>
    <w:p w:rsidR="00CF2EFB" w:rsidRDefault="00CF2EFB" w:rsidP="00CF2EFB">
      <w:pPr>
        <w:spacing w:after="0"/>
        <w:jc w:val="center"/>
        <w:rPr>
          <w:b/>
        </w:rPr>
      </w:pPr>
    </w:p>
    <w:p w:rsidR="00CF2EFB" w:rsidRDefault="00CF2EFB" w:rsidP="00CF2EFB">
      <w:pPr>
        <w:spacing w:after="0"/>
        <w:jc w:val="center"/>
        <w:rPr>
          <w:b/>
        </w:rPr>
      </w:pPr>
      <w:r>
        <w:rPr>
          <w:b/>
        </w:rPr>
        <w:t>Cena a fakturácia</w:t>
      </w:r>
    </w:p>
    <w:p w:rsidR="00CF2EFB" w:rsidRDefault="00CF2EFB" w:rsidP="00CF2EFB">
      <w:pPr>
        <w:spacing w:after="0"/>
        <w:jc w:val="both"/>
        <w:rPr>
          <w:b/>
        </w:rPr>
      </w:pPr>
    </w:p>
    <w:p w:rsidR="00CF2EFB" w:rsidRDefault="00CF2EFB" w:rsidP="00CF2EFB">
      <w:pPr>
        <w:numPr>
          <w:ilvl w:val="1"/>
          <w:numId w:val="5"/>
        </w:numPr>
        <w:spacing w:after="0" w:line="240" w:lineRule="auto"/>
        <w:jc w:val="both"/>
      </w:pPr>
      <w:r>
        <w:t xml:space="preserve">Zmluvné strany sa dohodli na cene služieb uvedených v bode 2.2 </w:t>
      </w:r>
      <w:r w:rsidRPr="00FB26B0">
        <w:rPr>
          <w:b/>
        </w:rPr>
        <w:t xml:space="preserve">v sume </w:t>
      </w:r>
      <w:r>
        <w:rPr>
          <w:b/>
        </w:rPr>
        <w:t>.........</w:t>
      </w:r>
      <w:r w:rsidRPr="00FB26B0">
        <w:rPr>
          <w:b/>
        </w:rPr>
        <w:t xml:space="preserve"> € s DPH</w:t>
      </w:r>
      <w:r>
        <w:t xml:space="preserve"> na jedného žiaka. Predpokladaná celková cena služieb je ............. € s DPH.</w:t>
      </w:r>
    </w:p>
    <w:p w:rsidR="00CF2EFB" w:rsidRDefault="00CF2EFB" w:rsidP="00CF2EFB">
      <w:pPr>
        <w:spacing w:after="0"/>
        <w:ind w:left="705"/>
        <w:jc w:val="both"/>
      </w:pPr>
    </w:p>
    <w:p w:rsidR="00CF2EFB" w:rsidRDefault="00CF2EFB" w:rsidP="00CF2EFB">
      <w:pPr>
        <w:numPr>
          <w:ilvl w:val="1"/>
          <w:numId w:val="6"/>
        </w:numPr>
        <w:spacing w:after="0" w:line="240" w:lineRule="auto"/>
        <w:jc w:val="both"/>
      </w:pPr>
      <w:r>
        <w:t xml:space="preserve">Dohodnutá cena bude hradená odberateľom prevodom na účet dodávateľa na základe dodávateľom vystavených faktúr so splatnosťou 10 dní. </w:t>
      </w:r>
    </w:p>
    <w:p w:rsidR="00CF2EFB" w:rsidRDefault="00CF2EFB" w:rsidP="00CF2EFB">
      <w:pPr>
        <w:spacing w:after="0"/>
        <w:jc w:val="both"/>
      </w:pPr>
    </w:p>
    <w:p w:rsidR="00CF2EFB" w:rsidRDefault="00CF2EFB" w:rsidP="00CF2EFB">
      <w:pPr>
        <w:numPr>
          <w:ilvl w:val="1"/>
          <w:numId w:val="6"/>
        </w:numPr>
        <w:spacing w:after="0" w:line="240" w:lineRule="auto"/>
        <w:jc w:val="both"/>
      </w:pPr>
      <w:r>
        <w:t>Fakturácia sa uskutoční bezprostredne po ukončení lyžiarskeho kurzu podľa skutočného počtu detí, ktoré sa zúčastnili kurzu.</w:t>
      </w:r>
    </w:p>
    <w:p w:rsidR="00CF2EFB" w:rsidRDefault="00CF2EFB" w:rsidP="00CF2EFB">
      <w:pPr>
        <w:spacing w:after="0"/>
        <w:jc w:val="both"/>
      </w:pPr>
    </w:p>
    <w:p w:rsidR="00CF2EFB" w:rsidRDefault="00CF2EFB" w:rsidP="00CF2EFB">
      <w:pPr>
        <w:numPr>
          <w:ilvl w:val="1"/>
          <w:numId w:val="6"/>
        </w:numPr>
        <w:spacing w:after="0" w:line="240" w:lineRule="auto"/>
        <w:jc w:val="both"/>
      </w:pPr>
      <w:r>
        <w:t xml:space="preserve">Dodávateľ je platiteľom DPH. </w:t>
      </w:r>
    </w:p>
    <w:p w:rsidR="00CF2EFB" w:rsidRDefault="00CF2EFB" w:rsidP="00CF2EFB">
      <w:pPr>
        <w:spacing w:after="0"/>
        <w:jc w:val="both"/>
      </w:pPr>
    </w:p>
    <w:p w:rsidR="00CF2EFB" w:rsidRDefault="00CF2EFB" w:rsidP="00CF2EFB">
      <w:pPr>
        <w:spacing w:after="0"/>
        <w:jc w:val="both"/>
      </w:pPr>
    </w:p>
    <w:p w:rsidR="00CF2EFB" w:rsidRDefault="00CF2EFB" w:rsidP="00CF2EFB">
      <w:pPr>
        <w:spacing w:after="0"/>
        <w:jc w:val="center"/>
        <w:rPr>
          <w:b/>
        </w:rPr>
      </w:pPr>
      <w:r>
        <w:rPr>
          <w:b/>
        </w:rPr>
        <w:t>ČL.IV.</w:t>
      </w:r>
    </w:p>
    <w:p w:rsidR="00CF2EFB" w:rsidRDefault="00CF2EFB" w:rsidP="00CF2EFB">
      <w:pPr>
        <w:spacing w:after="0"/>
        <w:jc w:val="center"/>
        <w:rPr>
          <w:b/>
        </w:rPr>
      </w:pPr>
    </w:p>
    <w:p w:rsidR="00CF2EFB" w:rsidRDefault="00CF2EFB" w:rsidP="00CF2EFB">
      <w:pPr>
        <w:spacing w:after="0"/>
        <w:jc w:val="center"/>
        <w:rPr>
          <w:b/>
        </w:rPr>
      </w:pPr>
      <w:r>
        <w:rPr>
          <w:b/>
        </w:rPr>
        <w:t>Povinnosti odberateľa</w:t>
      </w:r>
    </w:p>
    <w:p w:rsidR="00CF2EFB" w:rsidRDefault="00CF2EFB" w:rsidP="00CF2EFB">
      <w:pPr>
        <w:spacing w:after="0"/>
        <w:jc w:val="both"/>
        <w:rPr>
          <w:b/>
        </w:rPr>
      </w:pPr>
    </w:p>
    <w:p w:rsidR="00CF2EFB" w:rsidRDefault="00CF2EFB" w:rsidP="00CF2EFB">
      <w:pPr>
        <w:pStyle w:val="Zkladntext"/>
        <w:numPr>
          <w:ilvl w:val="1"/>
          <w:numId w:val="7"/>
        </w:numPr>
        <w:rPr>
          <w:rFonts w:ascii="Calibri" w:hAnsi="Calibri"/>
        </w:rPr>
      </w:pPr>
      <w:r>
        <w:rPr>
          <w:rFonts w:ascii="Calibri" w:hAnsi="Calibri"/>
        </w:rPr>
        <w:t xml:space="preserve">Odberateľ je povinný poskytnúť dodávateľovi najmenej </w:t>
      </w:r>
      <w:r w:rsidRPr="00AF5433">
        <w:rPr>
          <w:rFonts w:ascii="Calibri" w:hAnsi="Calibri"/>
        </w:rPr>
        <w:t>10</w:t>
      </w:r>
      <w:r>
        <w:rPr>
          <w:rFonts w:ascii="Calibri" w:hAnsi="Calibri"/>
        </w:rPr>
        <w:t xml:space="preserve"> dní pred začatím výcviku podrobný zoznam detí – účastníkov výcviku s údajmi o výške, váhe a veľkosti nohy pre pripravenie požadovaného výstroja, na základe elektronicky zaslanej tabuľky od dodávateľa a pokynov v nej uvedených.</w:t>
      </w:r>
    </w:p>
    <w:p w:rsidR="00CF2EFB" w:rsidRDefault="00CF2EFB" w:rsidP="00CF2EFB">
      <w:pPr>
        <w:numPr>
          <w:ilvl w:val="1"/>
          <w:numId w:val="7"/>
        </w:numPr>
        <w:spacing w:before="240" w:after="0" w:line="240" w:lineRule="auto"/>
        <w:jc w:val="both"/>
      </w:pPr>
      <w:r w:rsidRPr="008269CB">
        <w:t>Odberateľ zodpovedá za deti počas celého kurzu s výnimkou času, ktorý budú deti tráviť s objednaným inštruktorom lyžovania, teda v presne dohodnutom čase s</w:t>
      </w:r>
      <w:r>
        <w:t> </w:t>
      </w:r>
      <w:r w:rsidRPr="008269CB">
        <w:t>dodávateľom</w:t>
      </w:r>
      <w:r>
        <w:t>.</w:t>
      </w:r>
    </w:p>
    <w:p w:rsidR="00CF2EFB" w:rsidRPr="008269CB" w:rsidRDefault="00CF2EFB" w:rsidP="00CF2EFB">
      <w:pPr>
        <w:numPr>
          <w:ilvl w:val="1"/>
          <w:numId w:val="7"/>
        </w:numPr>
        <w:spacing w:before="240" w:after="0" w:line="240" w:lineRule="auto"/>
        <w:jc w:val="both"/>
      </w:pPr>
      <w:r w:rsidRPr="008269CB">
        <w:lastRenderedPageBreak/>
        <w:t>Odberateľ v dostatočnom predstihu poskytne dodávateľovi menný zoznam všetkých účastníkov kurzu, aby ten mohol zabezpečiť ich dohodnuté poistenie u poisťovateľa.</w:t>
      </w:r>
    </w:p>
    <w:p w:rsidR="00CF2EFB" w:rsidRDefault="00CF2EFB" w:rsidP="00CF2EFB">
      <w:pPr>
        <w:spacing w:after="0"/>
        <w:jc w:val="center"/>
        <w:rPr>
          <w:b/>
        </w:rPr>
      </w:pPr>
    </w:p>
    <w:p w:rsidR="00CF2EFB" w:rsidRDefault="00CF2EFB" w:rsidP="00CF2EFB">
      <w:pPr>
        <w:spacing w:after="0"/>
        <w:jc w:val="both"/>
        <w:rPr>
          <w:b/>
        </w:rPr>
      </w:pPr>
    </w:p>
    <w:p w:rsidR="00CF2EFB" w:rsidRDefault="00CF2EFB" w:rsidP="00CF2EFB">
      <w:pPr>
        <w:spacing w:after="0"/>
        <w:jc w:val="center"/>
        <w:rPr>
          <w:b/>
        </w:rPr>
      </w:pPr>
      <w:r>
        <w:rPr>
          <w:b/>
        </w:rPr>
        <w:t>ČL.V.</w:t>
      </w:r>
    </w:p>
    <w:p w:rsidR="00CF2EFB" w:rsidRDefault="00CF2EFB" w:rsidP="00CF2EFB">
      <w:pPr>
        <w:spacing w:after="0"/>
        <w:jc w:val="center"/>
        <w:rPr>
          <w:b/>
        </w:rPr>
      </w:pPr>
    </w:p>
    <w:p w:rsidR="00CF2EFB" w:rsidRDefault="00CF2EFB" w:rsidP="00CF2EFB">
      <w:pPr>
        <w:spacing w:after="0"/>
        <w:jc w:val="center"/>
        <w:rPr>
          <w:b/>
        </w:rPr>
      </w:pPr>
      <w:r>
        <w:rPr>
          <w:b/>
        </w:rPr>
        <w:t>Platnosť zmluvy</w:t>
      </w:r>
    </w:p>
    <w:p w:rsidR="00CF2EFB" w:rsidRDefault="00CF2EFB" w:rsidP="00CF2EFB">
      <w:pPr>
        <w:spacing w:after="0"/>
        <w:jc w:val="both"/>
        <w:rPr>
          <w:b/>
        </w:rPr>
      </w:pPr>
    </w:p>
    <w:p w:rsidR="00CF2EFB" w:rsidRDefault="00CF2EFB" w:rsidP="00CF2EFB">
      <w:pPr>
        <w:spacing w:after="0"/>
        <w:ind w:left="705" w:hanging="705"/>
        <w:jc w:val="both"/>
      </w:pPr>
      <w:r>
        <w:t xml:space="preserve">5.1 </w:t>
      </w:r>
      <w:r>
        <w:tab/>
        <w:t>Táto zmluva sa uzatvára na dobu určitú s účinnosťou odo dňa jej podpísania oboma zmluvnými stranami a platí do ukončenia realizácie lyžiarskeho výcviku, teda s najväčšou pravdepodobnosťou jej platnosť vyprší 28.2.2019.</w:t>
      </w:r>
    </w:p>
    <w:p w:rsidR="00CF2EFB" w:rsidRDefault="00CF2EFB" w:rsidP="00CF2EFB">
      <w:pPr>
        <w:spacing w:after="0"/>
        <w:ind w:left="705" w:hanging="705"/>
        <w:jc w:val="both"/>
      </w:pPr>
    </w:p>
    <w:p w:rsidR="00CF2EFB" w:rsidRDefault="00CF2EFB" w:rsidP="00CF2EFB">
      <w:pPr>
        <w:spacing w:after="0"/>
        <w:ind w:left="705" w:hanging="705"/>
        <w:jc w:val="both"/>
      </w:pPr>
      <w:r>
        <w:t>5.2</w:t>
      </w:r>
      <w:r>
        <w:tab/>
        <w:t>Prolongácia platnosti zmluvy môže byť uskutočnená iba na základe písomnej dohody oboch zmluvných strán.</w:t>
      </w:r>
    </w:p>
    <w:p w:rsidR="00CF2EFB" w:rsidRDefault="00CF2EFB" w:rsidP="00CF2EFB">
      <w:pPr>
        <w:spacing w:after="0"/>
        <w:jc w:val="both"/>
      </w:pPr>
    </w:p>
    <w:p w:rsidR="00CF2EFB" w:rsidRDefault="00CF2EFB" w:rsidP="00CF2EFB">
      <w:pPr>
        <w:spacing w:after="0"/>
        <w:jc w:val="center"/>
        <w:rPr>
          <w:b/>
        </w:rPr>
      </w:pPr>
    </w:p>
    <w:p w:rsidR="00CF2EFB" w:rsidRDefault="00CF2EFB" w:rsidP="00CF2EFB">
      <w:pPr>
        <w:spacing w:after="0"/>
        <w:jc w:val="center"/>
        <w:rPr>
          <w:b/>
        </w:rPr>
      </w:pPr>
      <w:r>
        <w:rPr>
          <w:b/>
        </w:rPr>
        <w:t>ČL.VI.</w:t>
      </w:r>
    </w:p>
    <w:p w:rsidR="00CF2EFB" w:rsidRDefault="00CF2EFB" w:rsidP="00CF2EFB">
      <w:pPr>
        <w:spacing w:after="0"/>
        <w:jc w:val="center"/>
        <w:rPr>
          <w:b/>
        </w:rPr>
      </w:pPr>
    </w:p>
    <w:p w:rsidR="00CF2EFB" w:rsidRDefault="00CF2EFB" w:rsidP="00CF2EFB">
      <w:pPr>
        <w:spacing w:after="0"/>
        <w:jc w:val="center"/>
        <w:rPr>
          <w:b/>
        </w:rPr>
      </w:pPr>
      <w:r>
        <w:rPr>
          <w:b/>
        </w:rPr>
        <w:t>Záverečné ustanovenia</w:t>
      </w:r>
    </w:p>
    <w:p w:rsidR="00CF2EFB" w:rsidRDefault="00CF2EFB" w:rsidP="00CF2EFB">
      <w:pPr>
        <w:spacing w:after="0"/>
        <w:jc w:val="both"/>
        <w:rPr>
          <w:b/>
        </w:rPr>
      </w:pPr>
    </w:p>
    <w:p w:rsidR="00CF2EFB" w:rsidRDefault="00CF2EFB" w:rsidP="00CF2EFB">
      <w:pPr>
        <w:numPr>
          <w:ilvl w:val="1"/>
          <w:numId w:val="9"/>
        </w:numPr>
        <w:spacing w:after="0" w:line="240" w:lineRule="auto"/>
        <w:jc w:val="both"/>
      </w:pPr>
      <w:r>
        <w:t xml:space="preserve">     </w:t>
      </w:r>
      <w:r>
        <w:tab/>
        <w:t>Vo veciach touto zmluvou neupravených platia ustanovenia obchodného zákonníka.</w:t>
      </w:r>
    </w:p>
    <w:p w:rsidR="00CF2EFB" w:rsidRDefault="00CF2EFB" w:rsidP="00CF2EFB">
      <w:pPr>
        <w:spacing w:after="0"/>
        <w:ind w:left="705" w:hanging="705"/>
        <w:jc w:val="both"/>
      </w:pPr>
      <w:r>
        <w:t xml:space="preserve">6.2     </w:t>
      </w:r>
      <w:r>
        <w:tab/>
        <w:t>Táto zmluva je vyhotovená v dvoch rovnopisoch, z ktorých každá strana dostane jeden.</w:t>
      </w:r>
    </w:p>
    <w:p w:rsidR="00CF2EFB" w:rsidRDefault="00CF2EFB" w:rsidP="00CF2EFB">
      <w:pPr>
        <w:spacing w:after="0"/>
        <w:jc w:val="both"/>
      </w:pPr>
    </w:p>
    <w:p w:rsidR="00CF2EFB" w:rsidRDefault="00CF2EFB" w:rsidP="00CF2EFB">
      <w:pPr>
        <w:spacing w:after="0"/>
        <w:jc w:val="both"/>
      </w:pPr>
      <w:r>
        <w:t xml:space="preserve">V ................., dňa ................... </w:t>
      </w:r>
      <w:r>
        <w:tab/>
      </w:r>
      <w:r>
        <w:tab/>
      </w:r>
      <w:r>
        <w:tab/>
      </w:r>
      <w:r>
        <w:tab/>
        <w:t xml:space="preserve"> V Žiline-</w:t>
      </w:r>
      <w:proofErr w:type="spellStart"/>
      <w:r>
        <w:t>Budatíne</w:t>
      </w:r>
      <w:proofErr w:type="spellEnd"/>
      <w:r>
        <w:t xml:space="preserve">, dňa ................ </w:t>
      </w:r>
    </w:p>
    <w:p w:rsidR="00CF2EFB" w:rsidRDefault="00CF2EFB" w:rsidP="00CF2EFB">
      <w:pPr>
        <w:spacing w:after="0"/>
        <w:jc w:val="both"/>
      </w:pPr>
    </w:p>
    <w:p w:rsidR="00CF2EFB" w:rsidRDefault="00CF2EFB" w:rsidP="00CF2EFB">
      <w:pPr>
        <w:spacing w:after="0"/>
        <w:jc w:val="both"/>
      </w:pPr>
    </w:p>
    <w:p w:rsidR="00CF2EFB" w:rsidRDefault="00CF2EFB" w:rsidP="00CF2EFB">
      <w:pPr>
        <w:spacing w:after="0"/>
        <w:jc w:val="both"/>
      </w:pPr>
    </w:p>
    <w:p w:rsidR="00CF2EFB" w:rsidRDefault="00CF2EFB" w:rsidP="00CF2EFB">
      <w:pPr>
        <w:spacing w:after="0"/>
        <w:jc w:val="both"/>
      </w:pPr>
    </w:p>
    <w:p w:rsidR="00CF2EFB" w:rsidRDefault="00CF2EFB" w:rsidP="00CF2EFB">
      <w:pPr>
        <w:spacing w:after="0"/>
        <w:jc w:val="both"/>
      </w:pPr>
    </w:p>
    <w:p w:rsidR="00CF2EFB" w:rsidRDefault="00CF2EFB" w:rsidP="00CF2EFB">
      <w:pPr>
        <w:spacing w:after="0"/>
        <w:jc w:val="both"/>
      </w:pPr>
    </w:p>
    <w:p w:rsidR="00CF2EFB" w:rsidRDefault="00CF2EFB" w:rsidP="00CF2EFB">
      <w:pPr>
        <w:spacing w:after="0"/>
        <w:jc w:val="both"/>
      </w:pPr>
    </w:p>
    <w:p w:rsidR="00CF2EFB" w:rsidRDefault="00CF2EFB" w:rsidP="00CF2EFB">
      <w:pPr>
        <w:spacing w:after="0"/>
        <w:jc w:val="both"/>
      </w:pPr>
      <w:r>
        <w:t>..............................................................                     ....................................................................</w:t>
      </w:r>
    </w:p>
    <w:p w:rsidR="00CF2EFB" w:rsidRDefault="00CF2EFB" w:rsidP="00CF2EFB">
      <w:pPr>
        <w:spacing w:after="0"/>
        <w:jc w:val="both"/>
      </w:pPr>
      <w:r>
        <w:t xml:space="preserve">                  </w:t>
      </w:r>
      <w:r>
        <w:tab/>
        <w:t xml:space="preserve">Dodávateľ                                                                       </w:t>
      </w:r>
      <w:r>
        <w:tab/>
        <w:t>Odberateľ</w:t>
      </w:r>
    </w:p>
    <w:p w:rsidR="003A2205" w:rsidRDefault="003A2205" w:rsidP="00CF2EFB">
      <w:pPr>
        <w:spacing w:after="0" w:line="276" w:lineRule="auto"/>
        <w:rPr>
          <w:rFonts w:ascii="Times New Roman" w:hAnsi="Times New Roman" w:cs="Times New Roman"/>
          <w:sz w:val="24"/>
          <w:szCs w:val="24"/>
        </w:rPr>
      </w:pPr>
    </w:p>
    <w:sectPr w:rsidR="003A2205">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6F9F" w:rsidRDefault="00AF6F9F" w:rsidP="00AF6F9F">
      <w:pPr>
        <w:spacing w:after="0" w:line="240" w:lineRule="auto"/>
      </w:pPr>
      <w:r>
        <w:separator/>
      </w:r>
    </w:p>
  </w:endnote>
  <w:endnote w:type="continuationSeparator" w:id="0">
    <w:p w:rsidR="00AF6F9F" w:rsidRDefault="00AF6F9F" w:rsidP="00AF6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6F9F" w:rsidRDefault="00AF6F9F" w:rsidP="00AF6F9F">
      <w:pPr>
        <w:spacing w:after="0" w:line="240" w:lineRule="auto"/>
      </w:pPr>
      <w:r>
        <w:separator/>
      </w:r>
    </w:p>
  </w:footnote>
  <w:footnote w:type="continuationSeparator" w:id="0">
    <w:p w:rsidR="00AF6F9F" w:rsidRDefault="00AF6F9F" w:rsidP="00AF6F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F9F" w:rsidRDefault="00AF6F9F" w:rsidP="00AF6F9F">
    <w:pPr>
      <w:spacing w:after="0"/>
      <w:jc w:val="center"/>
      <w:rPr>
        <w:sz w:val="28"/>
        <w:szCs w:val="28"/>
      </w:rPr>
    </w:pPr>
    <w:r>
      <w:rPr>
        <w:noProof/>
        <w:sz w:val="24"/>
        <w:szCs w:val="24"/>
        <w:lang w:eastAsia="sk-SK"/>
      </w:rPr>
      <w:drawing>
        <wp:anchor distT="36576" distB="36576" distL="36576" distR="36576" simplePos="0" relativeHeight="251659264" behindDoc="0" locked="0" layoutInCell="1" allowOverlap="1" wp14:anchorId="5D70C5C7" wp14:editId="4A605BDA">
          <wp:simplePos x="0" y="0"/>
          <wp:positionH relativeFrom="column">
            <wp:posOffset>-185421</wp:posOffset>
          </wp:positionH>
          <wp:positionV relativeFrom="paragraph">
            <wp:posOffset>-249555</wp:posOffset>
          </wp:positionV>
          <wp:extent cx="714375" cy="606137"/>
          <wp:effectExtent l="0" t="0" r="0" b="3810"/>
          <wp:wrapNone/>
          <wp:docPr id="1" name="Obrázok 1" descr="Obrázok3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rázok3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724" cy="610676"/>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8A3948">
      <w:rPr>
        <w:sz w:val="28"/>
        <w:szCs w:val="28"/>
      </w:rPr>
      <w:t xml:space="preserve">Základná škola Slovenských dobrovoľníkov 122/7, </w:t>
    </w:r>
    <w:r>
      <w:rPr>
        <w:sz w:val="28"/>
        <w:szCs w:val="28"/>
      </w:rPr>
      <w:t>Žilina 01003</w:t>
    </w:r>
  </w:p>
  <w:p w:rsidR="00AF6F9F" w:rsidRDefault="00AF6F9F">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735C7"/>
    <w:multiLevelType w:val="multilevel"/>
    <w:tmpl w:val="9BA0ADD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8C642FF"/>
    <w:multiLevelType w:val="hybridMultilevel"/>
    <w:tmpl w:val="CC2094B8"/>
    <w:lvl w:ilvl="0" w:tplc="946214C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47293B"/>
    <w:multiLevelType w:val="multilevel"/>
    <w:tmpl w:val="08A2B0E2"/>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4D201C97"/>
    <w:multiLevelType w:val="hybridMultilevel"/>
    <w:tmpl w:val="522A8CE8"/>
    <w:lvl w:ilvl="0" w:tplc="91FC043C">
      <w:start w:val="1"/>
      <w:numFmt w:val="decimal"/>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4DB8467A"/>
    <w:multiLevelType w:val="hybridMultilevel"/>
    <w:tmpl w:val="A09E3984"/>
    <w:lvl w:ilvl="0" w:tplc="B7361330">
      <w:numFmt w:val="bullet"/>
      <w:lvlText w:val="-"/>
      <w:lvlJc w:val="left"/>
      <w:pPr>
        <w:ind w:left="1065" w:hanging="360"/>
      </w:pPr>
      <w:rPr>
        <w:rFonts w:ascii="Calibri" w:eastAsia="Times New Roman" w:hAnsi="Calibri" w:cs="Calibri" w:hint="default"/>
      </w:rPr>
    </w:lvl>
    <w:lvl w:ilvl="1" w:tplc="041B0003" w:tentative="1">
      <w:start w:val="1"/>
      <w:numFmt w:val="bullet"/>
      <w:lvlText w:val="o"/>
      <w:lvlJc w:val="left"/>
      <w:pPr>
        <w:ind w:left="1785" w:hanging="360"/>
      </w:pPr>
      <w:rPr>
        <w:rFonts w:ascii="Courier New" w:hAnsi="Courier New" w:cs="Courier New" w:hint="default"/>
      </w:rPr>
    </w:lvl>
    <w:lvl w:ilvl="2" w:tplc="041B0005" w:tentative="1">
      <w:start w:val="1"/>
      <w:numFmt w:val="bullet"/>
      <w:lvlText w:val=""/>
      <w:lvlJc w:val="left"/>
      <w:pPr>
        <w:ind w:left="2505" w:hanging="360"/>
      </w:pPr>
      <w:rPr>
        <w:rFonts w:ascii="Wingdings" w:hAnsi="Wingdings" w:hint="default"/>
      </w:rPr>
    </w:lvl>
    <w:lvl w:ilvl="3" w:tplc="041B0001" w:tentative="1">
      <w:start w:val="1"/>
      <w:numFmt w:val="bullet"/>
      <w:lvlText w:val=""/>
      <w:lvlJc w:val="left"/>
      <w:pPr>
        <w:ind w:left="3225" w:hanging="360"/>
      </w:pPr>
      <w:rPr>
        <w:rFonts w:ascii="Symbol" w:hAnsi="Symbol" w:hint="default"/>
      </w:rPr>
    </w:lvl>
    <w:lvl w:ilvl="4" w:tplc="041B0003" w:tentative="1">
      <w:start w:val="1"/>
      <w:numFmt w:val="bullet"/>
      <w:lvlText w:val="o"/>
      <w:lvlJc w:val="left"/>
      <w:pPr>
        <w:ind w:left="3945" w:hanging="360"/>
      </w:pPr>
      <w:rPr>
        <w:rFonts w:ascii="Courier New" w:hAnsi="Courier New" w:cs="Courier New" w:hint="default"/>
      </w:rPr>
    </w:lvl>
    <w:lvl w:ilvl="5" w:tplc="041B0005" w:tentative="1">
      <w:start w:val="1"/>
      <w:numFmt w:val="bullet"/>
      <w:lvlText w:val=""/>
      <w:lvlJc w:val="left"/>
      <w:pPr>
        <w:ind w:left="4665" w:hanging="360"/>
      </w:pPr>
      <w:rPr>
        <w:rFonts w:ascii="Wingdings" w:hAnsi="Wingdings" w:hint="default"/>
      </w:rPr>
    </w:lvl>
    <w:lvl w:ilvl="6" w:tplc="041B0001" w:tentative="1">
      <w:start w:val="1"/>
      <w:numFmt w:val="bullet"/>
      <w:lvlText w:val=""/>
      <w:lvlJc w:val="left"/>
      <w:pPr>
        <w:ind w:left="5385" w:hanging="360"/>
      </w:pPr>
      <w:rPr>
        <w:rFonts w:ascii="Symbol" w:hAnsi="Symbol" w:hint="default"/>
      </w:rPr>
    </w:lvl>
    <w:lvl w:ilvl="7" w:tplc="041B0003" w:tentative="1">
      <w:start w:val="1"/>
      <w:numFmt w:val="bullet"/>
      <w:lvlText w:val="o"/>
      <w:lvlJc w:val="left"/>
      <w:pPr>
        <w:ind w:left="6105" w:hanging="360"/>
      </w:pPr>
      <w:rPr>
        <w:rFonts w:ascii="Courier New" w:hAnsi="Courier New" w:cs="Courier New" w:hint="default"/>
      </w:rPr>
    </w:lvl>
    <w:lvl w:ilvl="8" w:tplc="041B0005" w:tentative="1">
      <w:start w:val="1"/>
      <w:numFmt w:val="bullet"/>
      <w:lvlText w:val=""/>
      <w:lvlJc w:val="left"/>
      <w:pPr>
        <w:ind w:left="6825" w:hanging="360"/>
      </w:pPr>
      <w:rPr>
        <w:rFonts w:ascii="Wingdings" w:hAnsi="Wingdings" w:hint="default"/>
      </w:rPr>
    </w:lvl>
  </w:abstractNum>
  <w:abstractNum w:abstractNumId="5" w15:restartNumberingAfterBreak="0">
    <w:nsid w:val="54F9152A"/>
    <w:multiLevelType w:val="multilevel"/>
    <w:tmpl w:val="65DC432A"/>
    <w:lvl w:ilvl="0">
      <w:start w:val="3"/>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5997377B"/>
    <w:multiLevelType w:val="multilevel"/>
    <w:tmpl w:val="46B02CD8"/>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61B52701"/>
    <w:multiLevelType w:val="multilevel"/>
    <w:tmpl w:val="2DFEEBC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D8E108C"/>
    <w:multiLevelType w:val="hybridMultilevel"/>
    <w:tmpl w:val="D80CE81C"/>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8"/>
  </w:num>
  <w:num w:numId="4">
    <w:abstractNumId w:val="6"/>
  </w:num>
  <w:num w:numId="5">
    <w:abstractNumId w:val="0"/>
  </w:num>
  <w:num w:numId="6">
    <w:abstractNumId w:val="5"/>
  </w:num>
  <w:num w:numId="7">
    <w:abstractNumId w:val="2"/>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803"/>
    <w:rsid w:val="00012435"/>
    <w:rsid w:val="000A3941"/>
    <w:rsid w:val="00163EE3"/>
    <w:rsid w:val="00343D76"/>
    <w:rsid w:val="003A2205"/>
    <w:rsid w:val="00402864"/>
    <w:rsid w:val="004904C7"/>
    <w:rsid w:val="004E7EC2"/>
    <w:rsid w:val="004F4951"/>
    <w:rsid w:val="00635C47"/>
    <w:rsid w:val="00755879"/>
    <w:rsid w:val="008010FE"/>
    <w:rsid w:val="00876FFC"/>
    <w:rsid w:val="009166FA"/>
    <w:rsid w:val="0095145D"/>
    <w:rsid w:val="009D1DBC"/>
    <w:rsid w:val="00AF6F9F"/>
    <w:rsid w:val="00B05366"/>
    <w:rsid w:val="00B47345"/>
    <w:rsid w:val="00B7027A"/>
    <w:rsid w:val="00BB7507"/>
    <w:rsid w:val="00C11E0D"/>
    <w:rsid w:val="00CE3D70"/>
    <w:rsid w:val="00CF2EFB"/>
    <w:rsid w:val="00CF6182"/>
    <w:rsid w:val="00D743A0"/>
    <w:rsid w:val="00DC48AE"/>
    <w:rsid w:val="00E41897"/>
    <w:rsid w:val="00E45F97"/>
    <w:rsid w:val="00EA0803"/>
    <w:rsid w:val="00EB6D05"/>
    <w:rsid w:val="00F6549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E1F0F"/>
  <w15:chartTrackingRefBased/>
  <w15:docId w15:val="{A99388C0-2C86-492D-997C-B30E8EC57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A0803"/>
    <w:rPr>
      <w:rFonts w:ascii="Calibri" w:eastAsia="Calibri" w:hAnsi="Calibri" w:cs="Calibri"/>
    </w:rPr>
  </w:style>
  <w:style w:type="paragraph" w:styleId="Nadpis1">
    <w:name w:val="heading 1"/>
    <w:basedOn w:val="Normlny"/>
    <w:next w:val="Normlny"/>
    <w:link w:val="Nadpis1Char"/>
    <w:qFormat/>
    <w:rsid w:val="00CF2EFB"/>
    <w:pPr>
      <w:keepNext/>
      <w:spacing w:after="0" w:line="240" w:lineRule="auto"/>
      <w:jc w:val="center"/>
      <w:outlineLvl w:val="0"/>
    </w:pPr>
    <w:rPr>
      <w:rFonts w:ascii="Times New Roman" w:eastAsia="Times New Roman" w:hAnsi="Times New Roman" w:cs="Times New Roman"/>
      <w:b/>
      <w:bCs/>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Odsek,body"/>
    <w:basedOn w:val="Normlny"/>
    <w:link w:val="OdsekzoznamuChar"/>
    <w:uiPriority w:val="34"/>
    <w:qFormat/>
    <w:rsid w:val="00EA0803"/>
    <w:pPr>
      <w:ind w:left="720"/>
    </w:pPr>
  </w:style>
  <w:style w:type="character" w:customStyle="1" w:styleId="OdsekzoznamuChar">
    <w:name w:val="Odsek zoznamu Char"/>
    <w:aliases w:val="Odsek Char,body Char"/>
    <w:link w:val="Odsekzoznamu"/>
    <w:uiPriority w:val="34"/>
    <w:locked/>
    <w:rsid w:val="00EA0803"/>
    <w:rPr>
      <w:rFonts w:ascii="Calibri" w:eastAsia="Calibri" w:hAnsi="Calibri" w:cs="Calibri"/>
    </w:rPr>
  </w:style>
  <w:style w:type="paragraph" w:styleId="Hlavika">
    <w:name w:val="header"/>
    <w:basedOn w:val="Normlny"/>
    <w:link w:val="HlavikaChar"/>
    <w:uiPriority w:val="99"/>
    <w:unhideWhenUsed/>
    <w:rsid w:val="00AF6F9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AF6F9F"/>
    <w:rPr>
      <w:rFonts w:ascii="Calibri" w:eastAsia="Calibri" w:hAnsi="Calibri" w:cs="Calibri"/>
    </w:rPr>
  </w:style>
  <w:style w:type="paragraph" w:styleId="Pta">
    <w:name w:val="footer"/>
    <w:basedOn w:val="Normlny"/>
    <w:link w:val="PtaChar"/>
    <w:uiPriority w:val="99"/>
    <w:unhideWhenUsed/>
    <w:rsid w:val="00AF6F9F"/>
    <w:pPr>
      <w:tabs>
        <w:tab w:val="center" w:pos="4536"/>
        <w:tab w:val="right" w:pos="9072"/>
      </w:tabs>
      <w:spacing w:after="0" w:line="240" w:lineRule="auto"/>
    </w:pPr>
  </w:style>
  <w:style w:type="character" w:customStyle="1" w:styleId="PtaChar">
    <w:name w:val="Päta Char"/>
    <w:basedOn w:val="Predvolenpsmoodseku"/>
    <w:link w:val="Pta"/>
    <w:uiPriority w:val="99"/>
    <w:rsid w:val="00AF6F9F"/>
    <w:rPr>
      <w:rFonts w:ascii="Calibri" w:eastAsia="Calibri" w:hAnsi="Calibri" w:cs="Calibri"/>
    </w:rPr>
  </w:style>
  <w:style w:type="paragraph" w:styleId="Textbubliny">
    <w:name w:val="Balloon Text"/>
    <w:basedOn w:val="Normlny"/>
    <w:link w:val="TextbublinyChar"/>
    <w:uiPriority w:val="99"/>
    <w:semiHidden/>
    <w:unhideWhenUsed/>
    <w:rsid w:val="004E7EC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E7EC2"/>
    <w:rPr>
      <w:rFonts w:ascii="Segoe UI" w:eastAsia="Calibri" w:hAnsi="Segoe UI" w:cs="Segoe UI"/>
      <w:sz w:val="18"/>
      <w:szCs w:val="18"/>
    </w:rPr>
  </w:style>
  <w:style w:type="character" w:customStyle="1" w:styleId="Nadpis1Char">
    <w:name w:val="Nadpis 1 Char"/>
    <w:basedOn w:val="Predvolenpsmoodseku"/>
    <w:link w:val="Nadpis1"/>
    <w:rsid w:val="00CF2EFB"/>
    <w:rPr>
      <w:rFonts w:ascii="Times New Roman" w:eastAsia="Times New Roman" w:hAnsi="Times New Roman" w:cs="Times New Roman"/>
      <w:b/>
      <w:bCs/>
      <w:sz w:val="24"/>
      <w:szCs w:val="24"/>
      <w:lang w:eastAsia="cs-CZ"/>
    </w:rPr>
  </w:style>
  <w:style w:type="paragraph" w:styleId="Zkladntext">
    <w:name w:val="Body Text"/>
    <w:basedOn w:val="Normlny"/>
    <w:link w:val="ZkladntextChar"/>
    <w:semiHidden/>
    <w:rsid w:val="00CF2EFB"/>
    <w:pPr>
      <w:spacing w:after="0" w:line="240" w:lineRule="auto"/>
      <w:jc w:val="both"/>
    </w:pPr>
    <w:rPr>
      <w:rFonts w:ascii="Times New Roman" w:eastAsia="Times New Roman" w:hAnsi="Times New Roman" w:cs="Times New Roman"/>
      <w:sz w:val="24"/>
      <w:szCs w:val="24"/>
      <w:lang w:eastAsia="cs-CZ"/>
    </w:rPr>
  </w:style>
  <w:style w:type="character" w:customStyle="1" w:styleId="ZkladntextChar">
    <w:name w:val="Základný text Char"/>
    <w:basedOn w:val="Predvolenpsmoodseku"/>
    <w:link w:val="Zkladntext"/>
    <w:semiHidden/>
    <w:rsid w:val="00CF2EFB"/>
    <w:rPr>
      <w:rFonts w:ascii="Times New Roman" w:eastAsia="Times New Roman" w:hAnsi="Times New Roman" w:cs="Times New Roman"/>
      <w:sz w:val="24"/>
      <w:szCs w:val="24"/>
      <w:lang w:eastAsia="cs-CZ"/>
    </w:rPr>
  </w:style>
  <w:style w:type="paragraph" w:styleId="Nzov">
    <w:name w:val="Title"/>
    <w:basedOn w:val="Normlny"/>
    <w:link w:val="NzovChar"/>
    <w:qFormat/>
    <w:rsid w:val="00CF2EFB"/>
    <w:pPr>
      <w:spacing w:after="0" w:line="240" w:lineRule="auto"/>
      <w:jc w:val="center"/>
    </w:pPr>
    <w:rPr>
      <w:rFonts w:ascii="Times New Roman" w:eastAsia="Times New Roman" w:hAnsi="Times New Roman" w:cs="Times New Roman"/>
      <w:b/>
      <w:bCs/>
      <w:sz w:val="24"/>
      <w:szCs w:val="24"/>
      <w:lang w:eastAsia="cs-CZ"/>
    </w:rPr>
  </w:style>
  <w:style w:type="character" w:customStyle="1" w:styleId="NzovChar">
    <w:name w:val="Názov Char"/>
    <w:basedOn w:val="Predvolenpsmoodseku"/>
    <w:link w:val="Nzov"/>
    <w:rsid w:val="00CF2EFB"/>
    <w:rPr>
      <w:rFonts w:ascii="Times New Roman" w:eastAsia="Times New Roman" w:hAnsi="Times New Roman" w:cs="Times New Roman"/>
      <w:b/>
      <w:bCs/>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8</Pages>
  <Words>1907</Words>
  <Characters>10874</Characters>
  <Application>Microsoft Office Word</Application>
  <DocSecurity>0</DocSecurity>
  <Lines>90</Lines>
  <Paragraphs>25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Adela Jakubisová</dc:creator>
  <cp:keywords/>
  <dc:description/>
  <cp:lastModifiedBy>Adela Jakubisová</cp:lastModifiedBy>
  <cp:revision>5</cp:revision>
  <cp:lastPrinted>2018-10-26T10:21:00Z</cp:lastPrinted>
  <dcterms:created xsi:type="dcterms:W3CDTF">2018-10-26T09:44:00Z</dcterms:created>
  <dcterms:modified xsi:type="dcterms:W3CDTF">2018-10-29T05:50:00Z</dcterms:modified>
</cp:coreProperties>
</file>